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B221" w14:textId="77777777" w:rsidR="00B86C32" w:rsidRDefault="00B86C32" w:rsidP="00B86C32">
      <w:pPr>
        <w:jc w:val="center"/>
      </w:pPr>
      <w:r>
        <w:rPr>
          <w:b/>
          <w:noProof/>
        </w:rPr>
        <w:drawing>
          <wp:inline distT="0" distB="0" distL="0" distR="0" wp14:anchorId="467E8A0E" wp14:editId="7F830E1A">
            <wp:extent cx="2188139" cy="619125"/>
            <wp:effectExtent l="0" t="0" r="3175" b="0"/>
            <wp:docPr id="1" name="Picture 1" descr="Colour G next to Guildford Borough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G next to Guildford Borough text JPEG"/>
                    <pic:cNvPicPr>
                      <a:picLocks noChangeAspect="1" noChangeArrowheads="1"/>
                    </pic:cNvPicPr>
                  </pic:nvPicPr>
                  <pic:blipFill>
                    <a:blip r:embed="rId12" cstate="print"/>
                    <a:srcRect/>
                    <a:stretch>
                      <a:fillRect/>
                    </a:stretch>
                  </pic:blipFill>
                  <pic:spPr bwMode="auto">
                    <a:xfrm>
                      <a:off x="0" y="0"/>
                      <a:ext cx="2204953" cy="623883"/>
                    </a:xfrm>
                    <a:prstGeom prst="rect">
                      <a:avLst/>
                    </a:prstGeom>
                    <a:noFill/>
                    <a:ln w="9525">
                      <a:noFill/>
                      <a:miter lim="800000"/>
                      <a:headEnd/>
                      <a:tailEnd/>
                    </a:ln>
                  </pic:spPr>
                </pic:pic>
              </a:graphicData>
            </a:graphic>
          </wp:inline>
        </w:drawing>
      </w:r>
    </w:p>
    <w:p w14:paraId="51FB791C" w14:textId="2CFA37C6" w:rsidR="00E97F5F" w:rsidRPr="00503F4D" w:rsidRDefault="00DA2C08" w:rsidP="00503F4D">
      <w:pPr>
        <w:jc w:val="center"/>
        <w:rPr>
          <w:rFonts w:ascii="Arial" w:hAnsi="Arial" w:cs="Arial"/>
          <w:b/>
          <w:color w:val="FF0000"/>
          <w:sz w:val="36"/>
          <w:szCs w:val="36"/>
        </w:rPr>
      </w:pPr>
      <w:r w:rsidRPr="00E50E0A">
        <w:rPr>
          <w:rFonts w:ascii="Arial" w:hAnsi="Arial" w:cs="Arial"/>
          <w:b/>
          <w:sz w:val="36"/>
          <w:szCs w:val="36"/>
        </w:rPr>
        <w:t>Fees and Charges</w:t>
      </w:r>
    </w:p>
    <w:p w14:paraId="37620788" w14:textId="260741DD" w:rsidR="00FF78E2" w:rsidRPr="002E0D89" w:rsidRDefault="00FF78E2" w:rsidP="65C97BD4">
      <w:pPr>
        <w:widowControl w:val="0"/>
        <w:tabs>
          <w:tab w:val="left" w:pos="720"/>
        </w:tabs>
        <w:spacing w:after="0" w:line="240" w:lineRule="auto"/>
        <w:outlineLvl w:val="0"/>
        <w:rPr>
          <w:rFonts w:ascii="Arial" w:eastAsia="Times New Roman" w:hAnsi="Arial" w:cs="Arial"/>
          <w:b/>
          <w:bCs/>
          <w:snapToGrid w:val="0"/>
        </w:rPr>
      </w:pPr>
      <w:r w:rsidRPr="65C97BD4">
        <w:rPr>
          <w:rFonts w:ascii="Arial" w:eastAsia="Times New Roman" w:hAnsi="Arial" w:cs="Arial"/>
          <w:b/>
          <w:bCs/>
          <w:snapToGrid w:val="0"/>
        </w:rPr>
        <w:t>Charges for the financial year 20</w:t>
      </w:r>
      <w:r w:rsidR="00FB6720" w:rsidRPr="65C97BD4">
        <w:rPr>
          <w:rFonts w:ascii="Arial" w:eastAsia="Times New Roman" w:hAnsi="Arial" w:cs="Arial"/>
          <w:b/>
          <w:bCs/>
          <w:snapToGrid w:val="0"/>
        </w:rPr>
        <w:t>2</w:t>
      </w:r>
      <w:r w:rsidR="00B84514">
        <w:rPr>
          <w:rFonts w:ascii="Arial" w:eastAsia="Times New Roman" w:hAnsi="Arial" w:cs="Arial"/>
          <w:b/>
          <w:bCs/>
          <w:snapToGrid w:val="0"/>
        </w:rPr>
        <w:t>3</w:t>
      </w:r>
      <w:r w:rsidR="193A3AA4" w:rsidRPr="65C97BD4">
        <w:rPr>
          <w:rFonts w:ascii="Arial" w:eastAsia="Times New Roman" w:hAnsi="Arial" w:cs="Arial"/>
          <w:b/>
          <w:bCs/>
          <w:snapToGrid w:val="0"/>
        </w:rPr>
        <w:t>/202</w:t>
      </w:r>
      <w:r w:rsidR="00B84514">
        <w:rPr>
          <w:rFonts w:ascii="Arial" w:eastAsia="Times New Roman" w:hAnsi="Arial" w:cs="Arial"/>
          <w:b/>
          <w:bCs/>
          <w:snapToGrid w:val="0"/>
        </w:rPr>
        <w:t>4</w:t>
      </w:r>
      <w:r w:rsidRPr="65C97BD4">
        <w:rPr>
          <w:rFonts w:ascii="Arial" w:eastAsia="Times New Roman" w:hAnsi="Arial" w:cs="Arial"/>
          <w:b/>
          <w:bCs/>
          <w:snapToGrid w:val="0"/>
        </w:rPr>
        <w:t xml:space="preserve"> (1 April 20</w:t>
      </w:r>
      <w:r w:rsidR="0088077D" w:rsidRPr="65C97BD4">
        <w:rPr>
          <w:rFonts w:ascii="Arial" w:eastAsia="Times New Roman" w:hAnsi="Arial" w:cs="Arial"/>
          <w:b/>
          <w:bCs/>
          <w:snapToGrid w:val="0"/>
        </w:rPr>
        <w:t>2</w:t>
      </w:r>
      <w:r w:rsidR="00B84514">
        <w:rPr>
          <w:rFonts w:ascii="Arial" w:eastAsia="Times New Roman" w:hAnsi="Arial" w:cs="Arial"/>
          <w:b/>
          <w:bCs/>
          <w:snapToGrid w:val="0"/>
        </w:rPr>
        <w:t>3</w:t>
      </w:r>
      <w:r w:rsidRPr="65C97BD4">
        <w:rPr>
          <w:rFonts w:ascii="Arial" w:eastAsia="Times New Roman" w:hAnsi="Arial" w:cs="Arial"/>
          <w:b/>
          <w:bCs/>
          <w:snapToGrid w:val="0"/>
        </w:rPr>
        <w:t xml:space="preserve"> to 31 March 20</w:t>
      </w:r>
      <w:r w:rsidR="00FB6720" w:rsidRPr="65C97BD4">
        <w:rPr>
          <w:rFonts w:ascii="Arial" w:eastAsia="Times New Roman" w:hAnsi="Arial" w:cs="Arial"/>
          <w:b/>
          <w:bCs/>
          <w:snapToGrid w:val="0"/>
        </w:rPr>
        <w:t>2</w:t>
      </w:r>
      <w:r w:rsidR="00B84514">
        <w:rPr>
          <w:rFonts w:ascii="Arial" w:eastAsia="Times New Roman" w:hAnsi="Arial" w:cs="Arial"/>
          <w:b/>
          <w:bCs/>
          <w:snapToGrid w:val="0"/>
        </w:rPr>
        <w:t>4</w:t>
      </w:r>
      <w:r w:rsidRPr="65C97BD4">
        <w:rPr>
          <w:rFonts w:ascii="Arial" w:eastAsia="Times New Roman" w:hAnsi="Arial" w:cs="Arial"/>
          <w:b/>
          <w:bCs/>
          <w:snapToGrid w:val="0"/>
        </w:rPr>
        <w:t>)</w:t>
      </w:r>
    </w:p>
    <w:p w14:paraId="46C7B683" w14:textId="77777777" w:rsidR="00FF78E2" w:rsidRPr="002E0D89" w:rsidRDefault="00FF78E2" w:rsidP="00FF78E2">
      <w:pPr>
        <w:widowControl w:val="0"/>
        <w:tabs>
          <w:tab w:val="left" w:pos="284"/>
        </w:tabs>
        <w:spacing w:after="0" w:line="240" w:lineRule="auto"/>
        <w:rPr>
          <w:rFonts w:ascii="Arial" w:eastAsia="Times New Roman" w:hAnsi="Arial" w:cs="Arial"/>
          <w:bCs/>
          <w:snapToGrid w:val="0"/>
        </w:rPr>
      </w:pPr>
      <w:r w:rsidRPr="002E0D89">
        <w:rPr>
          <w:rFonts w:ascii="Arial" w:eastAsia="Times New Roman" w:hAnsi="Arial" w:cs="Arial"/>
          <w:bCs/>
          <w:snapToGrid w:val="0"/>
        </w:rPr>
        <w:t xml:space="preserve">We </w:t>
      </w:r>
      <w:r w:rsidR="00FF05D6" w:rsidRPr="002E0D89">
        <w:rPr>
          <w:rFonts w:ascii="Arial" w:eastAsia="Times New Roman" w:hAnsi="Arial" w:cs="Arial"/>
          <w:bCs/>
          <w:snapToGrid w:val="0"/>
        </w:rPr>
        <w:t>will be able to calculate your event charge when we have received your event application form. The fees and charges shown below are typical of what you can expect to pay.</w:t>
      </w:r>
    </w:p>
    <w:p w14:paraId="76B18BB7" w14:textId="77777777" w:rsidR="00FF78E2" w:rsidRDefault="00FF78E2" w:rsidP="65C97BD4">
      <w:pPr>
        <w:spacing w:after="0" w:line="240" w:lineRule="auto"/>
        <w:rPr>
          <w:rFonts w:ascii="Arial" w:hAnsi="Arial" w:cs="Arial"/>
          <w:b/>
          <w:bCs/>
        </w:rPr>
      </w:pPr>
    </w:p>
    <w:p w14:paraId="1449DA4D" w14:textId="493F46C5" w:rsidR="000273A1" w:rsidRPr="002E0D89" w:rsidRDefault="00FF78E2" w:rsidP="65C97BD4">
      <w:pPr>
        <w:spacing w:after="0" w:line="240" w:lineRule="auto"/>
        <w:rPr>
          <w:rFonts w:ascii="Arial" w:hAnsi="Arial" w:cs="Arial"/>
          <w:b/>
          <w:bCs/>
        </w:rPr>
      </w:pPr>
      <w:r w:rsidRPr="65C97BD4">
        <w:rPr>
          <w:rFonts w:ascii="Arial" w:hAnsi="Arial" w:cs="Arial"/>
          <w:b/>
          <w:bCs/>
        </w:rPr>
        <w:t>Outdoor Event</w:t>
      </w:r>
      <w:r w:rsidR="00D9051C" w:rsidRPr="65C97BD4">
        <w:rPr>
          <w:rFonts w:ascii="Arial" w:hAnsi="Arial" w:cs="Arial"/>
          <w:b/>
          <w:bCs/>
        </w:rPr>
        <w:t>s</w:t>
      </w:r>
      <w:r w:rsidRPr="65C97BD4">
        <w:rPr>
          <w:rFonts w:ascii="Arial" w:hAnsi="Arial" w:cs="Arial"/>
          <w:b/>
          <w:bCs/>
        </w:rPr>
        <w:t xml:space="preserve"> </w:t>
      </w:r>
    </w:p>
    <w:p w14:paraId="70488852" w14:textId="4D828DAF" w:rsidR="00FF78E2" w:rsidRPr="002E0D89" w:rsidRDefault="00FF78E2" w:rsidP="000273A1">
      <w:pPr>
        <w:spacing w:after="0" w:line="240" w:lineRule="auto"/>
        <w:rPr>
          <w:rFonts w:ascii="Arial" w:eastAsia="Times New Roman" w:hAnsi="Arial" w:cs="Arial"/>
          <w:snapToGrid w:val="0"/>
        </w:rPr>
      </w:pPr>
      <w:r w:rsidRPr="00B11F9F">
        <w:rPr>
          <w:rFonts w:ascii="Arial" w:eastAsia="Times New Roman" w:hAnsi="Arial" w:cs="Arial"/>
          <w:bCs/>
          <w:snapToGrid w:val="0"/>
        </w:rPr>
        <w:t>Minimum event hire charge is £</w:t>
      </w:r>
      <w:r w:rsidR="00B84514" w:rsidRPr="00B11F9F">
        <w:rPr>
          <w:rFonts w:ascii="Arial" w:eastAsia="Times New Roman" w:hAnsi="Arial" w:cs="Arial"/>
          <w:bCs/>
          <w:snapToGrid w:val="0"/>
        </w:rPr>
        <w:t>6</w:t>
      </w:r>
      <w:r w:rsidR="004B3790" w:rsidRPr="00B11F9F">
        <w:rPr>
          <w:rFonts w:ascii="Arial" w:eastAsia="Times New Roman" w:hAnsi="Arial" w:cs="Arial"/>
          <w:bCs/>
          <w:snapToGrid w:val="0"/>
        </w:rPr>
        <w:t>5</w:t>
      </w:r>
      <w:r w:rsidRPr="00B11F9F">
        <w:rPr>
          <w:rFonts w:ascii="Arial" w:eastAsia="Times New Roman" w:hAnsi="Arial" w:cs="Arial"/>
          <w:bCs/>
          <w:snapToGrid w:val="0"/>
        </w:rPr>
        <w:t xml:space="preserve">.00. Events are </w:t>
      </w:r>
      <w:r w:rsidRPr="002E0D89">
        <w:rPr>
          <w:rFonts w:ascii="Arial" w:eastAsia="Times New Roman" w:hAnsi="Arial" w:cs="Arial"/>
          <w:bCs/>
          <w:snapToGrid w:val="0"/>
        </w:rPr>
        <w:t>charged based on the size, number of people attending</w:t>
      </w:r>
      <w:r w:rsidR="00784BD5" w:rsidRPr="002E0D89">
        <w:rPr>
          <w:rFonts w:ascii="Arial" w:eastAsia="Times New Roman" w:hAnsi="Arial" w:cs="Arial"/>
          <w:bCs/>
          <w:snapToGrid w:val="0"/>
        </w:rPr>
        <w:t xml:space="preserve">, number of event days </w:t>
      </w:r>
      <w:r w:rsidRPr="002E0D89">
        <w:rPr>
          <w:rFonts w:ascii="Arial" w:eastAsia="Times New Roman" w:hAnsi="Arial" w:cs="Arial"/>
          <w:bCs/>
          <w:snapToGrid w:val="0"/>
        </w:rPr>
        <w:t xml:space="preserve">and </w:t>
      </w:r>
      <w:r w:rsidR="00784BD5" w:rsidRPr="002E0D89">
        <w:rPr>
          <w:rFonts w:ascii="Arial" w:eastAsia="Times New Roman" w:hAnsi="Arial" w:cs="Arial"/>
          <w:bCs/>
          <w:snapToGrid w:val="0"/>
        </w:rPr>
        <w:t xml:space="preserve">planned </w:t>
      </w:r>
      <w:r w:rsidRPr="002E0D89">
        <w:rPr>
          <w:rFonts w:ascii="Arial" w:eastAsia="Times New Roman" w:hAnsi="Arial" w:cs="Arial"/>
          <w:bCs/>
          <w:snapToGrid w:val="0"/>
        </w:rPr>
        <w:t>activities. Community events will receive a 50% reduction from the commercial event charges and those events that are 100% fundraising will receive a 60% reduction. The chart below shows t</w:t>
      </w:r>
      <w:r w:rsidRPr="002E0D89">
        <w:rPr>
          <w:rFonts w:ascii="Arial" w:eastAsia="Times New Roman" w:hAnsi="Arial" w:cs="Arial"/>
          <w:snapToGrid w:val="0"/>
        </w:rPr>
        <w:t>ypical charges.</w:t>
      </w:r>
    </w:p>
    <w:p w14:paraId="29A2B584" w14:textId="77777777" w:rsidR="002E0D89" w:rsidRPr="002E0D89" w:rsidRDefault="002E0D89" w:rsidP="000273A1">
      <w:pPr>
        <w:spacing w:after="0" w:line="240" w:lineRule="auto"/>
        <w:rPr>
          <w:rFonts w:ascii="Arial" w:eastAsia="Times New Roman" w:hAnsi="Arial" w:cs="Arial"/>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977"/>
        <w:gridCol w:w="2693"/>
      </w:tblGrid>
      <w:tr w:rsidR="00F020A9" w:rsidRPr="003E2507" w14:paraId="60A4FBD0" w14:textId="77777777" w:rsidTr="00A967A8">
        <w:tc>
          <w:tcPr>
            <w:tcW w:w="4361" w:type="dxa"/>
          </w:tcPr>
          <w:p w14:paraId="621A4904"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Car boot sale with parking for 500 cars</w:t>
            </w:r>
          </w:p>
        </w:tc>
        <w:tc>
          <w:tcPr>
            <w:tcW w:w="2977" w:type="dxa"/>
          </w:tcPr>
          <w:p w14:paraId="257003E8"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1500 people</w:t>
            </w:r>
          </w:p>
        </w:tc>
        <w:tc>
          <w:tcPr>
            <w:tcW w:w="2693" w:type="dxa"/>
          </w:tcPr>
          <w:p w14:paraId="5552B2DF" w14:textId="434AA627" w:rsidR="00F020A9" w:rsidRPr="00487C50" w:rsidRDefault="00F020A9" w:rsidP="00487C50">
            <w:pPr>
              <w:widowControl w:val="0"/>
              <w:tabs>
                <w:tab w:val="left" w:pos="284"/>
              </w:tabs>
              <w:spacing w:after="0" w:line="240" w:lineRule="auto"/>
              <w:rPr>
                <w:rFonts w:ascii="Arial" w:eastAsia="Times New Roman" w:hAnsi="Arial" w:cs="Arial"/>
                <w:bCs/>
                <w:snapToGrid w:val="0"/>
                <w:sz w:val="16"/>
                <w:szCs w:val="16"/>
              </w:rPr>
            </w:pPr>
            <w:r w:rsidRPr="00487C50">
              <w:rPr>
                <w:rFonts w:ascii="Arial" w:eastAsia="Times New Roman" w:hAnsi="Arial" w:cs="Arial"/>
                <w:bCs/>
                <w:snapToGrid w:val="0"/>
                <w:sz w:val="16"/>
                <w:szCs w:val="16"/>
              </w:rPr>
              <w:t>£</w:t>
            </w:r>
            <w:r w:rsidR="002D74AD" w:rsidRPr="00487C50">
              <w:rPr>
                <w:rFonts w:ascii="Arial" w:eastAsia="Times New Roman" w:hAnsi="Arial" w:cs="Arial"/>
                <w:bCs/>
                <w:snapToGrid w:val="0"/>
                <w:sz w:val="16"/>
                <w:szCs w:val="16"/>
              </w:rPr>
              <w:t>1</w:t>
            </w:r>
            <w:r w:rsidR="000B7172" w:rsidRPr="00487C50">
              <w:rPr>
                <w:rFonts w:ascii="Arial" w:eastAsia="Times New Roman" w:hAnsi="Arial" w:cs="Arial"/>
                <w:bCs/>
                <w:snapToGrid w:val="0"/>
                <w:sz w:val="16"/>
                <w:szCs w:val="16"/>
              </w:rPr>
              <w:t>,</w:t>
            </w:r>
            <w:r w:rsidR="002D74AD" w:rsidRPr="00487C50">
              <w:rPr>
                <w:rFonts w:ascii="Arial" w:eastAsia="Times New Roman" w:hAnsi="Arial" w:cs="Arial"/>
                <w:bCs/>
                <w:snapToGrid w:val="0"/>
                <w:sz w:val="16"/>
                <w:szCs w:val="16"/>
              </w:rPr>
              <w:t>268</w:t>
            </w:r>
          </w:p>
        </w:tc>
      </w:tr>
      <w:tr w:rsidR="00F020A9" w:rsidRPr="003E2507" w14:paraId="16068F97" w14:textId="77777777" w:rsidTr="00A967A8">
        <w:tc>
          <w:tcPr>
            <w:tcW w:w="4361" w:type="dxa"/>
          </w:tcPr>
          <w:p w14:paraId="345D3C7F"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Fun run/walk with no onsite parking</w:t>
            </w:r>
          </w:p>
        </w:tc>
        <w:tc>
          <w:tcPr>
            <w:tcW w:w="2977" w:type="dxa"/>
          </w:tcPr>
          <w:p w14:paraId="77E6971F"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300 people</w:t>
            </w:r>
          </w:p>
        </w:tc>
        <w:tc>
          <w:tcPr>
            <w:tcW w:w="2693" w:type="dxa"/>
          </w:tcPr>
          <w:p w14:paraId="644068EF" w14:textId="5EC239CC" w:rsidR="00F020A9" w:rsidRPr="00487C50" w:rsidRDefault="00F020A9" w:rsidP="00487C50">
            <w:pPr>
              <w:widowControl w:val="0"/>
              <w:tabs>
                <w:tab w:val="left" w:pos="284"/>
              </w:tabs>
              <w:spacing w:after="0" w:line="240" w:lineRule="auto"/>
              <w:rPr>
                <w:rFonts w:ascii="Arial" w:eastAsia="Times New Roman" w:hAnsi="Arial" w:cs="Arial"/>
                <w:bCs/>
                <w:snapToGrid w:val="0"/>
                <w:sz w:val="16"/>
                <w:szCs w:val="16"/>
              </w:rPr>
            </w:pPr>
            <w:r w:rsidRPr="00487C50">
              <w:rPr>
                <w:rFonts w:ascii="Arial" w:eastAsia="Times New Roman" w:hAnsi="Arial" w:cs="Arial"/>
                <w:bCs/>
                <w:snapToGrid w:val="0"/>
                <w:sz w:val="16"/>
                <w:szCs w:val="16"/>
              </w:rPr>
              <w:t>£2</w:t>
            </w:r>
            <w:r w:rsidR="002D74AD" w:rsidRPr="00487C50">
              <w:rPr>
                <w:rFonts w:ascii="Arial" w:eastAsia="Times New Roman" w:hAnsi="Arial" w:cs="Arial"/>
                <w:bCs/>
                <w:snapToGrid w:val="0"/>
                <w:sz w:val="16"/>
                <w:szCs w:val="16"/>
              </w:rPr>
              <w:t>30</w:t>
            </w:r>
          </w:p>
        </w:tc>
      </w:tr>
      <w:tr w:rsidR="00F020A9" w:rsidRPr="003E2507" w14:paraId="4C7F0DEB" w14:textId="77777777" w:rsidTr="00A967A8">
        <w:tc>
          <w:tcPr>
            <w:tcW w:w="4361" w:type="dxa"/>
          </w:tcPr>
          <w:p w14:paraId="14BF4383"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Sports tournament (with pitch hire)</w:t>
            </w:r>
          </w:p>
        </w:tc>
        <w:tc>
          <w:tcPr>
            <w:tcW w:w="2977" w:type="dxa"/>
          </w:tcPr>
          <w:p w14:paraId="088DC026"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3000 people</w:t>
            </w:r>
          </w:p>
        </w:tc>
        <w:tc>
          <w:tcPr>
            <w:tcW w:w="2693" w:type="dxa"/>
          </w:tcPr>
          <w:p w14:paraId="41113730" w14:textId="5C302CDC" w:rsidR="00F020A9" w:rsidRPr="00487C50" w:rsidRDefault="00F020A9" w:rsidP="00487C50">
            <w:pPr>
              <w:widowControl w:val="0"/>
              <w:tabs>
                <w:tab w:val="left" w:pos="284"/>
              </w:tabs>
              <w:spacing w:after="0" w:line="240" w:lineRule="auto"/>
              <w:rPr>
                <w:rFonts w:ascii="Arial" w:eastAsia="Times New Roman" w:hAnsi="Arial" w:cs="Arial"/>
                <w:bCs/>
                <w:snapToGrid w:val="0"/>
                <w:sz w:val="16"/>
                <w:szCs w:val="16"/>
              </w:rPr>
            </w:pPr>
            <w:r w:rsidRPr="00487C50">
              <w:rPr>
                <w:rFonts w:ascii="Arial" w:eastAsia="Times New Roman" w:hAnsi="Arial" w:cs="Arial"/>
                <w:bCs/>
                <w:snapToGrid w:val="0"/>
                <w:sz w:val="16"/>
                <w:szCs w:val="16"/>
              </w:rPr>
              <w:t>£1</w:t>
            </w:r>
            <w:r w:rsidR="000B7172" w:rsidRPr="00487C50">
              <w:rPr>
                <w:rFonts w:ascii="Arial" w:eastAsia="Times New Roman" w:hAnsi="Arial" w:cs="Arial"/>
                <w:bCs/>
                <w:snapToGrid w:val="0"/>
                <w:sz w:val="16"/>
                <w:szCs w:val="16"/>
              </w:rPr>
              <w:t>,</w:t>
            </w:r>
            <w:r w:rsidRPr="00487C50">
              <w:rPr>
                <w:rFonts w:ascii="Arial" w:eastAsia="Times New Roman" w:hAnsi="Arial" w:cs="Arial"/>
                <w:bCs/>
                <w:snapToGrid w:val="0"/>
                <w:sz w:val="16"/>
                <w:szCs w:val="16"/>
              </w:rPr>
              <w:t>5</w:t>
            </w:r>
            <w:r w:rsidR="002D74AD" w:rsidRPr="00487C50">
              <w:rPr>
                <w:rFonts w:ascii="Arial" w:eastAsia="Times New Roman" w:hAnsi="Arial" w:cs="Arial"/>
                <w:bCs/>
                <w:snapToGrid w:val="0"/>
                <w:sz w:val="16"/>
                <w:szCs w:val="16"/>
              </w:rPr>
              <w:t>00</w:t>
            </w:r>
          </w:p>
        </w:tc>
      </w:tr>
      <w:tr w:rsidR="00F020A9" w:rsidRPr="003E2507" w14:paraId="6804CF4C" w14:textId="77777777" w:rsidTr="00A967A8">
        <w:tc>
          <w:tcPr>
            <w:tcW w:w="4361" w:type="dxa"/>
          </w:tcPr>
          <w:p w14:paraId="4145D646"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Dog show with parking</w:t>
            </w:r>
          </w:p>
        </w:tc>
        <w:tc>
          <w:tcPr>
            <w:tcW w:w="2977" w:type="dxa"/>
          </w:tcPr>
          <w:p w14:paraId="2F3A1678"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500 people</w:t>
            </w:r>
          </w:p>
        </w:tc>
        <w:tc>
          <w:tcPr>
            <w:tcW w:w="2693" w:type="dxa"/>
          </w:tcPr>
          <w:p w14:paraId="627CC7AB" w14:textId="3F35E763" w:rsidR="00F020A9" w:rsidRPr="00487C50" w:rsidRDefault="00F020A9" w:rsidP="00487C50">
            <w:pPr>
              <w:widowControl w:val="0"/>
              <w:tabs>
                <w:tab w:val="left" w:pos="284"/>
              </w:tabs>
              <w:spacing w:after="0" w:line="240" w:lineRule="auto"/>
              <w:rPr>
                <w:rFonts w:ascii="Arial" w:eastAsia="Times New Roman" w:hAnsi="Arial" w:cs="Arial"/>
                <w:bCs/>
                <w:snapToGrid w:val="0"/>
                <w:sz w:val="16"/>
                <w:szCs w:val="16"/>
              </w:rPr>
            </w:pPr>
            <w:r w:rsidRPr="00487C50">
              <w:rPr>
                <w:rFonts w:ascii="Arial" w:eastAsia="Times New Roman" w:hAnsi="Arial" w:cs="Arial"/>
                <w:bCs/>
                <w:snapToGrid w:val="0"/>
                <w:sz w:val="16"/>
                <w:szCs w:val="16"/>
              </w:rPr>
              <w:t>£1</w:t>
            </w:r>
            <w:r w:rsidR="000B7172" w:rsidRPr="00487C50">
              <w:rPr>
                <w:rFonts w:ascii="Arial" w:eastAsia="Times New Roman" w:hAnsi="Arial" w:cs="Arial"/>
                <w:bCs/>
                <w:snapToGrid w:val="0"/>
                <w:sz w:val="16"/>
                <w:szCs w:val="16"/>
              </w:rPr>
              <w:t>,117</w:t>
            </w:r>
          </w:p>
        </w:tc>
      </w:tr>
      <w:tr w:rsidR="00F020A9" w:rsidRPr="003E2507" w14:paraId="33EC2E75" w14:textId="77777777" w:rsidTr="00A967A8">
        <w:tc>
          <w:tcPr>
            <w:tcW w:w="4361" w:type="dxa"/>
          </w:tcPr>
          <w:p w14:paraId="1B919132"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Community/Church fun day</w:t>
            </w:r>
          </w:p>
        </w:tc>
        <w:tc>
          <w:tcPr>
            <w:tcW w:w="2977" w:type="dxa"/>
          </w:tcPr>
          <w:p w14:paraId="3A7BE4EF" w14:textId="77777777" w:rsidR="00F020A9" w:rsidRPr="003E2507" w:rsidRDefault="00F020A9" w:rsidP="00FF78E2">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100 people</w:t>
            </w:r>
          </w:p>
        </w:tc>
        <w:tc>
          <w:tcPr>
            <w:tcW w:w="2693" w:type="dxa"/>
          </w:tcPr>
          <w:p w14:paraId="3E0A8063" w14:textId="1DCA7819" w:rsidR="00F020A9" w:rsidRPr="00487C50" w:rsidRDefault="00F020A9" w:rsidP="00487C50">
            <w:pPr>
              <w:widowControl w:val="0"/>
              <w:tabs>
                <w:tab w:val="left" w:pos="284"/>
              </w:tabs>
              <w:spacing w:after="0" w:line="240" w:lineRule="auto"/>
              <w:rPr>
                <w:rFonts w:ascii="Arial" w:eastAsia="Times New Roman" w:hAnsi="Arial" w:cs="Arial"/>
                <w:bCs/>
                <w:snapToGrid w:val="0"/>
                <w:sz w:val="16"/>
                <w:szCs w:val="16"/>
              </w:rPr>
            </w:pPr>
            <w:r w:rsidRPr="00487C50">
              <w:rPr>
                <w:rFonts w:ascii="Arial" w:eastAsia="Times New Roman" w:hAnsi="Arial" w:cs="Arial"/>
                <w:bCs/>
                <w:snapToGrid w:val="0"/>
                <w:sz w:val="16"/>
                <w:szCs w:val="16"/>
              </w:rPr>
              <w:t>£1</w:t>
            </w:r>
            <w:r w:rsidR="000B7172" w:rsidRPr="00487C50">
              <w:rPr>
                <w:rFonts w:ascii="Arial" w:eastAsia="Times New Roman" w:hAnsi="Arial" w:cs="Arial"/>
                <w:bCs/>
                <w:snapToGrid w:val="0"/>
                <w:sz w:val="16"/>
                <w:szCs w:val="16"/>
              </w:rPr>
              <w:t>50</w:t>
            </w:r>
          </w:p>
        </w:tc>
      </w:tr>
      <w:tr w:rsidR="00125F7B" w:rsidRPr="003E2507" w14:paraId="44D4133C" w14:textId="77777777" w:rsidTr="00A967A8">
        <w:tc>
          <w:tcPr>
            <w:tcW w:w="4361" w:type="dxa"/>
          </w:tcPr>
          <w:p w14:paraId="06BF05D7" w14:textId="77777777" w:rsidR="00125F7B" w:rsidRPr="003E2507" w:rsidRDefault="00125F7B" w:rsidP="00784BD5">
            <w:pPr>
              <w:widowControl w:val="0"/>
              <w:tabs>
                <w:tab w:val="left" w:pos="284"/>
              </w:tabs>
              <w:spacing w:after="0" w:line="240" w:lineRule="auto"/>
              <w:rPr>
                <w:rFonts w:ascii="Arial" w:eastAsia="Times New Roman" w:hAnsi="Arial" w:cs="Arial"/>
                <w:bCs/>
                <w:snapToGrid w:val="0"/>
                <w:sz w:val="16"/>
                <w:szCs w:val="16"/>
              </w:rPr>
            </w:pPr>
            <w:r w:rsidRPr="003E2507">
              <w:rPr>
                <w:rFonts w:ascii="Arial" w:eastAsia="Times New Roman" w:hAnsi="Arial" w:cs="Arial"/>
                <w:bCs/>
                <w:snapToGrid w:val="0"/>
                <w:sz w:val="16"/>
                <w:szCs w:val="16"/>
              </w:rPr>
              <w:t>Use of Parks toilets/changing rooms</w:t>
            </w:r>
          </w:p>
        </w:tc>
        <w:tc>
          <w:tcPr>
            <w:tcW w:w="2977" w:type="dxa"/>
          </w:tcPr>
          <w:p w14:paraId="694FB995" w14:textId="77777777" w:rsidR="00125F7B" w:rsidRPr="003E2507" w:rsidRDefault="00125F7B" w:rsidP="00784BD5">
            <w:pPr>
              <w:widowControl w:val="0"/>
              <w:tabs>
                <w:tab w:val="left" w:pos="284"/>
              </w:tabs>
              <w:spacing w:after="0" w:line="240" w:lineRule="auto"/>
              <w:rPr>
                <w:rFonts w:ascii="Arial" w:eastAsia="Times New Roman" w:hAnsi="Arial" w:cs="Arial"/>
                <w:snapToGrid w:val="0"/>
                <w:sz w:val="16"/>
                <w:szCs w:val="16"/>
              </w:rPr>
            </w:pPr>
          </w:p>
        </w:tc>
        <w:tc>
          <w:tcPr>
            <w:tcW w:w="2693" w:type="dxa"/>
          </w:tcPr>
          <w:p w14:paraId="328F76FA" w14:textId="681A295F" w:rsidR="00125F7B" w:rsidRPr="00487C50" w:rsidRDefault="00125F7B" w:rsidP="00487C50">
            <w:pPr>
              <w:widowControl w:val="0"/>
              <w:tabs>
                <w:tab w:val="left" w:pos="284"/>
              </w:tabs>
              <w:spacing w:after="0" w:line="240" w:lineRule="auto"/>
              <w:rPr>
                <w:rFonts w:ascii="Arial" w:eastAsia="Times New Roman" w:hAnsi="Arial" w:cs="Arial"/>
                <w:bCs/>
                <w:snapToGrid w:val="0"/>
                <w:sz w:val="16"/>
                <w:szCs w:val="16"/>
              </w:rPr>
            </w:pPr>
            <w:r w:rsidRPr="00487C50">
              <w:rPr>
                <w:rFonts w:ascii="Arial" w:eastAsia="Times New Roman" w:hAnsi="Arial" w:cs="Arial"/>
                <w:bCs/>
                <w:snapToGrid w:val="0"/>
                <w:sz w:val="16"/>
                <w:szCs w:val="16"/>
              </w:rPr>
              <w:t>£7</w:t>
            </w:r>
            <w:r w:rsidR="000B7172" w:rsidRPr="00487C50">
              <w:rPr>
                <w:rFonts w:ascii="Arial" w:eastAsia="Times New Roman" w:hAnsi="Arial" w:cs="Arial"/>
                <w:bCs/>
                <w:snapToGrid w:val="0"/>
                <w:sz w:val="16"/>
                <w:szCs w:val="16"/>
              </w:rPr>
              <w:t>3</w:t>
            </w:r>
          </w:p>
        </w:tc>
      </w:tr>
    </w:tbl>
    <w:p w14:paraId="7C8A32DA" w14:textId="77777777" w:rsidR="00927331" w:rsidRDefault="00927331" w:rsidP="002B02D1">
      <w:pPr>
        <w:spacing w:after="0" w:line="240" w:lineRule="auto"/>
        <w:rPr>
          <w:rFonts w:ascii="Arial" w:hAnsi="Arial" w:cs="Arial"/>
        </w:rPr>
      </w:pPr>
    </w:p>
    <w:p w14:paraId="7B4B9094" w14:textId="77777777" w:rsidR="002B02D1" w:rsidRPr="002E0D89" w:rsidRDefault="00784BD5" w:rsidP="002B02D1">
      <w:pPr>
        <w:spacing w:after="0" w:line="240" w:lineRule="auto"/>
        <w:rPr>
          <w:rFonts w:ascii="Arial" w:hAnsi="Arial" w:cs="Arial"/>
        </w:rPr>
      </w:pPr>
      <w:r w:rsidRPr="002E0D89">
        <w:rPr>
          <w:rFonts w:ascii="Arial" w:hAnsi="Arial" w:cs="Arial"/>
        </w:rPr>
        <w:t>Set up and dismantle days are charged at half the event hire charge per day.</w:t>
      </w:r>
      <w:r w:rsidR="00BD235D" w:rsidRPr="002E0D89">
        <w:rPr>
          <w:rFonts w:ascii="Arial" w:hAnsi="Arial" w:cs="Arial"/>
        </w:rPr>
        <w:t xml:space="preserve"> </w:t>
      </w:r>
      <w:r w:rsidR="002B02D1" w:rsidRPr="002E0D89">
        <w:rPr>
          <w:rFonts w:ascii="Arial" w:hAnsi="Arial" w:cs="Arial"/>
        </w:rPr>
        <w:t>Events requiring the use of sports pitches will have to pay for this facility in addition to the event charges. See below for further information.</w:t>
      </w:r>
      <w:bookmarkStart w:id="0" w:name="AccessKeys"/>
      <w:bookmarkEnd w:id="0"/>
    </w:p>
    <w:p w14:paraId="1CF682B1" w14:textId="77777777" w:rsidR="00FF78E2" w:rsidRPr="002E0D89" w:rsidRDefault="00FF78E2" w:rsidP="00FF78E2">
      <w:pPr>
        <w:widowControl w:val="0"/>
        <w:tabs>
          <w:tab w:val="left" w:pos="284"/>
        </w:tabs>
        <w:spacing w:after="0" w:line="240" w:lineRule="auto"/>
        <w:rPr>
          <w:rFonts w:ascii="Arial" w:eastAsia="Times New Roman" w:hAnsi="Arial" w:cs="Arial"/>
          <w:bCs/>
          <w:snapToGrid w:val="0"/>
          <w:u w:val="single"/>
        </w:rPr>
      </w:pPr>
    </w:p>
    <w:bookmarkStart w:id="1" w:name="OutdoorEventFees"/>
    <w:p w14:paraId="38007CC5" w14:textId="77777777" w:rsidR="00E805C5" w:rsidRPr="002E0D89" w:rsidRDefault="00E805C5" w:rsidP="00FF78E2">
      <w:pPr>
        <w:widowControl w:val="0"/>
        <w:tabs>
          <w:tab w:val="left" w:pos="284"/>
        </w:tabs>
        <w:spacing w:after="0" w:line="240" w:lineRule="auto"/>
        <w:rPr>
          <w:rFonts w:ascii="Arial" w:hAnsi="Arial" w:cs="Arial"/>
          <w:b/>
        </w:rPr>
      </w:pPr>
      <w:r w:rsidRPr="002E0D89">
        <w:rPr>
          <w:rFonts w:ascii="Arial" w:hAnsi="Arial" w:cs="Arial"/>
          <w:b/>
        </w:rPr>
        <w:fldChar w:fldCharType="begin"/>
      </w:r>
      <w:r w:rsidRPr="002E0D89">
        <w:rPr>
          <w:rFonts w:ascii="Arial" w:hAnsi="Arial" w:cs="Arial"/>
          <w:b/>
        </w:rPr>
        <w:instrText xml:space="preserve"> HYPERLINK  \l "FairsAndCircuses" </w:instrText>
      </w:r>
      <w:r w:rsidRPr="002E0D89">
        <w:rPr>
          <w:rFonts w:ascii="Arial" w:hAnsi="Arial" w:cs="Arial"/>
          <w:b/>
        </w:rPr>
        <w:fldChar w:fldCharType="separate"/>
      </w:r>
      <w:r w:rsidRPr="002E0D89">
        <w:rPr>
          <w:rFonts w:ascii="Arial" w:hAnsi="Arial" w:cs="Arial"/>
          <w:b/>
        </w:rPr>
        <w:t>Fairs and Circuses</w:t>
      </w:r>
      <w:bookmarkStart w:id="2" w:name="OutdoorTheatre"/>
      <w:bookmarkStart w:id="3" w:name="FairsAndCircuses"/>
      <w:bookmarkEnd w:id="2"/>
      <w:bookmarkEnd w:id="3"/>
      <w:r w:rsidRPr="002E0D89">
        <w:rPr>
          <w:rFonts w:ascii="Arial" w:hAnsi="Arial" w:cs="Arial"/>
          <w:b/>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693"/>
      </w:tblGrid>
      <w:tr w:rsidR="009864B8" w:rsidRPr="009864B8" w14:paraId="270CD972" w14:textId="77777777" w:rsidTr="00EC2CE8">
        <w:tc>
          <w:tcPr>
            <w:tcW w:w="7338" w:type="dxa"/>
          </w:tcPr>
          <w:p w14:paraId="19240201" w14:textId="77777777" w:rsidR="00EC2CE8" w:rsidRPr="009864B8" w:rsidRDefault="00EC2CE8" w:rsidP="00784BD5">
            <w:pPr>
              <w:widowControl w:val="0"/>
              <w:tabs>
                <w:tab w:val="left" w:pos="284"/>
              </w:tabs>
              <w:spacing w:after="0" w:line="240" w:lineRule="auto"/>
              <w:rPr>
                <w:rFonts w:ascii="Arial" w:eastAsia="Times New Roman" w:hAnsi="Arial" w:cs="Arial"/>
                <w:snapToGrid w:val="0"/>
                <w:sz w:val="20"/>
                <w:szCs w:val="20"/>
              </w:rPr>
            </w:pPr>
            <w:r w:rsidRPr="009864B8">
              <w:rPr>
                <w:rFonts w:ascii="Arial" w:eastAsia="Times New Roman" w:hAnsi="Arial" w:cs="Arial"/>
                <w:bCs/>
                <w:snapToGrid w:val="0"/>
                <w:sz w:val="20"/>
                <w:szCs w:val="20"/>
              </w:rPr>
              <w:t>Set up/dismantle days</w:t>
            </w:r>
          </w:p>
        </w:tc>
        <w:tc>
          <w:tcPr>
            <w:tcW w:w="2693" w:type="dxa"/>
          </w:tcPr>
          <w:p w14:paraId="156D8ED2" w14:textId="6E511A0D" w:rsidR="00EC2CE8" w:rsidRPr="009864B8" w:rsidRDefault="00EC2CE8" w:rsidP="00FB6720">
            <w:pPr>
              <w:widowControl w:val="0"/>
              <w:tabs>
                <w:tab w:val="left" w:pos="284"/>
              </w:tabs>
              <w:spacing w:after="0" w:line="240" w:lineRule="auto"/>
              <w:rPr>
                <w:rFonts w:ascii="Arial" w:eastAsia="Times New Roman" w:hAnsi="Arial" w:cs="Arial"/>
                <w:snapToGrid w:val="0"/>
                <w:sz w:val="20"/>
                <w:szCs w:val="20"/>
              </w:rPr>
            </w:pPr>
            <w:r w:rsidRPr="009864B8">
              <w:rPr>
                <w:rFonts w:ascii="Arial" w:eastAsia="Times New Roman" w:hAnsi="Arial" w:cs="Arial"/>
                <w:bCs/>
                <w:snapToGrid w:val="0"/>
                <w:sz w:val="20"/>
                <w:szCs w:val="20"/>
              </w:rPr>
              <w:t>£</w:t>
            </w:r>
            <w:r w:rsidR="00C163A3" w:rsidRPr="009864B8">
              <w:rPr>
                <w:rFonts w:ascii="Arial" w:eastAsia="Times New Roman" w:hAnsi="Arial" w:cs="Arial"/>
                <w:bCs/>
                <w:snapToGrid w:val="0"/>
                <w:sz w:val="20"/>
                <w:szCs w:val="20"/>
              </w:rPr>
              <w:t>3</w:t>
            </w:r>
            <w:r w:rsidR="00FA7DA3" w:rsidRPr="009864B8">
              <w:rPr>
                <w:rFonts w:ascii="Arial" w:eastAsia="Times New Roman" w:hAnsi="Arial" w:cs="Arial"/>
                <w:bCs/>
                <w:snapToGrid w:val="0"/>
                <w:sz w:val="20"/>
                <w:szCs w:val="20"/>
              </w:rPr>
              <w:t>3</w:t>
            </w:r>
            <w:r w:rsidR="009864B8" w:rsidRPr="009864B8">
              <w:rPr>
                <w:rFonts w:ascii="Arial" w:eastAsia="Times New Roman" w:hAnsi="Arial" w:cs="Arial"/>
                <w:bCs/>
                <w:snapToGrid w:val="0"/>
                <w:sz w:val="20"/>
                <w:szCs w:val="20"/>
              </w:rPr>
              <w:t>9</w:t>
            </w:r>
            <w:r w:rsidR="00FA7DA3" w:rsidRPr="009864B8">
              <w:rPr>
                <w:rFonts w:ascii="Arial" w:eastAsia="Times New Roman" w:hAnsi="Arial" w:cs="Arial"/>
                <w:bCs/>
                <w:snapToGrid w:val="0"/>
                <w:sz w:val="20"/>
                <w:szCs w:val="20"/>
              </w:rPr>
              <w:t>.00</w:t>
            </w:r>
            <w:r w:rsidRPr="009864B8">
              <w:rPr>
                <w:rFonts w:ascii="Arial" w:eastAsia="Times New Roman" w:hAnsi="Arial" w:cs="Arial"/>
                <w:bCs/>
                <w:snapToGrid w:val="0"/>
                <w:sz w:val="20"/>
                <w:szCs w:val="20"/>
              </w:rPr>
              <w:t xml:space="preserve"> per day</w:t>
            </w:r>
          </w:p>
        </w:tc>
      </w:tr>
      <w:tr w:rsidR="009864B8" w:rsidRPr="009864B8" w14:paraId="078D2482" w14:textId="77777777" w:rsidTr="00EC2CE8">
        <w:tc>
          <w:tcPr>
            <w:tcW w:w="7338" w:type="dxa"/>
          </w:tcPr>
          <w:p w14:paraId="32FEA502" w14:textId="77777777" w:rsidR="00EC2CE8" w:rsidRPr="009864B8" w:rsidRDefault="00EC2CE8" w:rsidP="00E14CE9">
            <w:pPr>
              <w:widowControl w:val="0"/>
              <w:tabs>
                <w:tab w:val="left" w:pos="284"/>
              </w:tabs>
              <w:spacing w:after="0" w:line="240" w:lineRule="auto"/>
              <w:rPr>
                <w:rFonts w:ascii="Arial" w:eastAsia="Times New Roman" w:hAnsi="Arial" w:cs="Arial"/>
                <w:snapToGrid w:val="0"/>
                <w:sz w:val="20"/>
                <w:szCs w:val="20"/>
              </w:rPr>
            </w:pPr>
            <w:r w:rsidRPr="009864B8">
              <w:rPr>
                <w:rFonts w:ascii="Arial" w:eastAsia="Times New Roman" w:hAnsi="Arial" w:cs="Arial"/>
                <w:bCs/>
                <w:snapToGrid w:val="0"/>
                <w:sz w:val="20"/>
                <w:szCs w:val="20"/>
              </w:rPr>
              <w:t>Operational days (5% discount if onsite longer than 6 days)</w:t>
            </w:r>
          </w:p>
        </w:tc>
        <w:tc>
          <w:tcPr>
            <w:tcW w:w="2693" w:type="dxa"/>
          </w:tcPr>
          <w:p w14:paraId="6E0D1936" w14:textId="6AF5D982" w:rsidR="00EC2CE8" w:rsidRPr="009864B8" w:rsidRDefault="00EC2CE8" w:rsidP="00FB6720">
            <w:pPr>
              <w:widowControl w:val="0"/>
              <w:tabs>
                <w:tab w:val="left" w:pos="284"/>
              </w:tabs>
              <w:spacing w:after="0" w:line="240" w:lineRule="auto"/>
              <w:rPr>
                <w:rFonts w:ascii="Arial" w:eastAsia="Times New Roman" w:hAnsi="Arial" w:cs="Arial"/>
                <w:snapToGrid w:val="0"/>
                <w:sz w:val="20"/>
                <w:szCs w:val="20"/>
              </w:rPr>
            </w:pPr>
            <w:r w:rsidRPr="009864B8">
              <w:rPr>
                <w:rFonts w:ascii="Arial" w:eastAsia="Times New Roman" w:hAnsi="Arial" w:cs="Arial"/>
                <w:bCs/>
                <w:snapToGrid w:val="0"/>
                <w:sz w:val="20"/>
                <w:szCs w:val="20"/>
              </w:rPr>
              <w:t>£</w:t>
            </w:r>
            <w:r w:rsidR="00C163A3" w:rsidRPr="009864B8">
              <w:rPr>
                <w:rFonts w:ascii="Arial" w:eastAsia="Times New Roman" w:hAnsi="Arial" w:cs="Arial"/>
                <w:bCs/>
                <w:snapToGrid w:val="0"/>
                <w:sz w:val="20"/>
                <w:szCs w:val="20"/>
              </w:rPr>
              <w:t>6</w:t>
            </w:r>
            <w:r w:rsidR="009864B8" w:rsidRPr="009864B8">
              <w:rPr>
                <w:rFonts w:ascii="Arial" w:eastAsia="Times New Roman" w:hAnsi="Arial" w:cs="Arial"/>
                <w:bCs/>
                <w:snapToGrid w:val="0"/>
                <w:sz w:val="20"/>
                <w:szCs w:val="20"/>
              </w:rPr>
              <w:t>75</w:t>
            </w:r>
            <w:r w:rsidR="00C17FB4" w:rsidRPr="009864B8">
              <w:rPr>
                <w:rFonts w:ascii="Arial" w:eastAsia="Times New Roman" w:hAnsi="Arial" w:cs="Arial"/>
                <w:bCs/>
                <w:snapToGrid w:val="0"/>
                <w:sz w:val="20"/>
                <w:szCs w:val="20"/>
              </w:rPr>
              <w:t>.00</w:t>
            </w:r>
            <w:r w:rsidRPr="009864B8">
              <w:rPr>
                <w:rFonts w:ascii="Arial" w:eastAsia="Times New Roman" w:hAnsi="Arial" w:cs="Arial"/>
                <w:bCs/>
                <w:snapToGrid w:val="0"/>
                <w:sz w:val="20"/>
                <w:szCs w:val="20"/>
              </w:rPr>
              <w:t xml:space="preserve"> per day</w:t>
            </w:r>
          </w:p>
        </w:tc>
      </w:tr>
      <w:tr w:rsidR="00EC2CE8" w:rsidRPr="009864B8" w14:paraId="21F26532" w14:textId="77777777" w:rsidTr="00EC2CE8">
        <w:tc>
          <w:tcPr>
            <w:tcW w:w="7338" w:type="dxa"/>
          </w:tcPr>
          <w:p w14:paraId="4CBE3451" w14:textId="77777777" w:rsidR="00EC2CE8" w:rsidRPr="009864B8" w:rsidRDefault="00EC2CE8" w:rsidP="00784BD5">
            <w:pPr>
              <w:widowControl w:val="0"/>
              <w:tabs>
                <w:tab w:val="left" w:pos="284"/>
              </w:tabs>
              <w:spacing w:after="0" w:line="240" w:lineRule="auto"/>
              <w:rPr>
                <w:rFonts w:ascii="Arial" w:eastAsia="Times New Roman" w:hAnsi="Arial" w:cs="Arial"/>
                <w:snapToGrid w:val="0"/>
                <w:sz w:val="20"/>
                <w:szCs w:val="20"/>
              </w:rPr>
            </w:pPr>
            <w:r w:rsidRPr="009864B8">
              <w:rPr>
                <w:rFonts w:ascii="Arial" w:eastAsia="Times New Roman" w:hAnsi="Arial" w:cs="Arial"/>
                <w:bCs/>
                <w:snapToGrid w:val="0"/>
                <w:sz w:val="20"/>
                <w:szCs w:val="20"/>
              </w:rPr>
              <w:t xml:space="preserve">Hire of Shalford Common including set up/dismantle </w:t>
            </w:r>
          </w:p>
        </w:tc>
        <w:tc>
          <w:tcPr>
            <w:tcW w:w="2693" w:type="dxa"/>
          </w:tcPr>
          <w:p w14:paraId="37E9DDE5" w14:textId="2A79C85E" w:rsidR="00EC2CE8" w:rsidRPr="009864B8" w:rsidRDefault="00EC2CE8" w:rsidP="00FB6720">
            <w:pPr>
              <w:widowControl w:val="0"/>
              <w:tabs>
                <w:tab w:val="left" w:pos="284"/>
              </w:tabs>
              <w:spacing w:after="0" w:line="240" w:lineRule="auto"/>
              <w:rPr>
                <w:rFonts w:ascii="Arial" w:eastAsia="Times New Roman" w:hAnsi="Arial" w:cs="Arial"/>
                <w:snapToGrid w:val="0"/>
                <w:sz w:val="20"/>
                <w:szCs w:val="20"/>
              </w:rPr>
            </w:pPr>
            <w:r w:rsidRPr="009864B8">
              <w:rPr>
                <w:rFonts w:ascii="Arial" w:eastAsia="Times New Roman" w:hAnsi="Arial" w:cs="Arial"/>
                <w:bCs/>
                <w:snapToGrid w:val="0"/>
                <w:sz w:val="20"/>
                <w:szCs w:val="20"/>
              </w:rPr>
              <w:t>£</w:t>
            </w:r>
            <w:r w:rsidR="00C163A3" w:rsidRPr="009864B8">
              <w:rPr>
                <w:rFonts w:ascii="Arial" w:eastAsia="Times New Roman" w:hAnsi="Arial" w:cs="Arial"/>
                <w:bCs/>
                <w:snapToGrid w:val="0"/>
                <w:sz w:val="20"/>
                <w:szCs w:val="20"/>
              </w:rPr>
              <w:t>2</w:t>
            </w:r>
            <w:r w:rsidR="00606B9C" w:rsidRPr="009864B8">
              <w:rPr>
                <w:rFonts w:ascii="Arial" w:eastAsia="Times New Roman" w:hAnsi="Arial" w:cs="Arial"/>
                <w:bCs/>
                <w:snapToGrid w:val="0"/>
                <w:sz w:val="20"/>
                <w:szCs w:val="20"/>
              </w:rPr>
              <w:t>5</w:t>
            </w:r>
            <w:r w:rsidR="009864B8" w:rsidRPr="009864B8">
              <w:rPr>
                <w:rFonts w:ascii="Arial" w:eastAsia="Times New Roman" w:hAnsi="Arial" w:cs="Arial"/>
                <w:bCs/>
                <w:snapToGrid w:val="0"/>
                <w:sz w:val="20"/>
                <w:szCs w:val="20"/>
              </w:rPr>
              <w:t>6</w:t>
            </w:r>
            <w:r w:rsidR="00C17FB4" w:rsidRPr="009864B8">
              <w:rPr>
                <w:rFonts w:ascii="Arial" w:eastAsia="Times New Roman" w:hAnsi="Arial" w:cs="Arial"/>
                <w:bCs/>
                <w:snapToGrid w:val="0"/>
                <w:sz w:val="20"/>
                <w:szCs w:val="20"/>
              </w:rPr>
              <w:t>.00</w:t>
            </w:r>
            <w:r w:rsidRPr="009864B8">
              <w:rPr>
                <w:rFonts w:ascii="Arial" w:eastAsia="Times New Roman" w:hAnsi="Arial" w:cs="Arial"/>
                <w:bCs/>
                <w:snapToGrid w:val="0"/>
                <w:sz w:val="20"/>
                <w:szCs w:val="20"/>
              </w:rPr>
              <w:t xml:space="preserve"> per day</w:t>
            </w:r>
          </w:p>
        </w:tc>
      </w:tr>
    </w:tbl>
    <w:p w14:paraId="6B21022F" w14:textId="77777777" w:rsidR="00E805C5" w:rsidRPr="009864B8" w:rsidRDefault="00E805C5" w:rsidP="00FF78E2">
      <w:pPr>
        <w:widowControl w:val="0"/>
        <w:tabs>
          <w:tab w:val="left" w:pos="284"/>
        </w:tabs>
        <w:spacing w:after="0" w:line="240" w:lineRule="auto"/>
        <w:rPr>
          <w:rFonts w:ascii="Arial" w:eastAsia="Times New Roman" w:hAnsi="Arial" w:cs="Arial"/>
          <w:bCs/>
          <w:snapToGrid w:val="0"/>
        </w:rPr>
      </w:pPr>
    </w:p>
    <w:p w14:paraId="6C5DA8CD" w14:textId="77777777" w:rsidR="00F847D8" w:rsidRPr="008516A9" w:rsidRDefault="00257958" w:rsidP="00F847D8">
      <w:pPr>
        <w:widowControl w:val="0"/>
        <w:tabs>
          <w:tab w:val="left" w:pos="284"/>
        </w:tabs>
        <w:spacing w:after="0" w:line="240" w:lineRule="auto"/>
        <w:rPr>
          <w:rFonts w:ascii="Arial" w:hAnsi="Arial" w:cs="Arial"/>
          <w:b/>
          <w:color w:val="000000" w:themeColor="text1"/>
        </w:rPr>
      </w:pPr>
      <w:hyperlink w:anchor="CampingAndCaravanning" w:history="1">
        <w:r w:rsidR="00F847D8" w:rsidRPr="008516A9">
          <w:rPr>
            <w:rFonts w:ascii="Arial" w:hAnsi="Arial" w:cs="Arial"/>
            <w:b/>
            <w:color w:val="000000" w:themeColor="text1"/>
          </w:rPr>
          <w:t>Camping &amp; Caravanning (Club use)</w:t>
        </w:r>
      </w:hyperlink>
    </w:p>
    <w:p w14:paraId="08908E1E" w14:textId="0D226A20" w:rsidR="00F847D8" w:rsidRPr="00002EA2" w:rsidRDefault="00F847D8" w:rsidP="00F847D8">
      <w:pPr>
        <w:widowControl w:val="0"/>
        <w:tabs>
          <w:tab w:val="left" w:pos="284"/>
        </w:tabs>
        <w:spacing w:after="0" w:line="240" w:lineRule="auto"/>
        <w:rPr>
          <w:rFonts w:ascii="Arial" w:hAnsi="Arial" w:cs="Arial"/>
        </w:rPr>
      </w:pPr>
      <w:r w:rsidRPr="00002EA2">
        <w:rPr>
          <w:rFonts w:ascii="Arial" w:hAnsi="Arial" w:cs="Arial"/>
        </w:rPr>
        <w:t>Shalford Park - £</w:t>
      </w:r>
      <w:r w:rsidR="006B21B7" w:rsidRPr="00002EA2">
        <w:rPr>
          <w:rFonts w:ascii="Arial" w:hAnsi="Arial" w:cs="Arial"/>
        </w:rPr>
        <w:t>1</w:t>
      </w:r>
      <w:r w:rsidR="00444BF8" w:rsidRPr="00002EA2">
        <w:rPr>
          <w:rFonts w:ascii="Arial" w:hAnsi="Arial" w:cs="Arial"/>
        </w:rPr>
        <w:t>1.50</w:t>
      </w:r>
      <w:r w:rsidR="00FB6720" w:rsidRPr="00002EA2">
        <w:rPr>
          <w:rFonts w:ascii="Arial" w:hAnsi="Arial" w:cs="Arial"/>
        </w:rPr>
        <w:t xml:space="preserve"> + VAT </w:t>
      </w:r>
      <w:r w:rsidRPr="00002EA2">
        <w:rPr>
          <w:rFonts w:ascii="Arial" w:hAnsi="Arial" w:cs="Arial"/>
        </w:rPr>
        <w:t>per unit per night</w:t>
      </w:r>
      <w:r w:rsidR="00B86EB9" w:rsidRPr="00002EA2">
        <w:rPr>
          <w:rFonts w:ascii="Arial" w:hAnsi="Arial" w:cs="Arial"/>
        </w:rPr>
        <w:t xml:space="preserve"> </w:t>
      </w:r>
    </w:p>
    <w:p w14:paraId="2CA8CAB3" w14:textId="77777777" w:rsidR="00F847D8" w:rsidRPr="00002EA2" w:rsidRDefault="00F847D8" w:rsidP="00F847D8">
      <w:pPr>
        <w:widowControl w:val="0"/>
        <w:tabs>
          <w:tab w:val="left" w:pos="284"/>
        </w:tabs>
        <w:spacing w:after="0" w:line="240" w:lineRule="auto"/>
        <w:rPr>
          <w:rFonts w:ascii="Arial" w:hAnsi="Arial" w:cs="Arial"/>
          <w:b/>
        </w:rPr>
      </w:pPr>
    </w:p>
    <w:p w14:paraId="6274F889" w14:textId="77777777" w:rsidR="00F020A9" w:rsidRPr="00444BF8" w:rsidRDefault="00F020A9" w:rsidP="00FF78E2">
      <w:pPr>
        <w:widowControl w:val="0"/>
        <w:tabs>
          <w:tab w:val="left" w:pos="284"/>
        </w:tabs>
        <w:spacing w:after="0" w:line="240" w:lineRule="auto"/>
        <w:rPr>
          <w:rFonts w:ascii="Arial" w:hAnsi="Arial" w:cs="Arial"/>
          <w:b/>
        </w:rPr>
      </w:pPr>
      <w:r w:rsidRPr="00444BF8">
        <w:rPr>
          <w:rFonts w:ascii="Arial" w:hAnsi="Arial" w:cs="Arial"/>
          <w:b/>
        </w:rPr>
        <w:t>Outdoor Theatre</w:t>
      </w:r>
    </w:p>
    <w:bookmarkEnd w:id="1"/>
    <w:p w14:paraId="1F61DBC3" w14:textId="3D856C9D" w:rsidR="00F020A9" w:rsidRPr="00B7063F" w:rsidRDefault="00F020A9" w:rsidP="00FF78E2">
      <w:pPr>
        <w:widowControl w:val="0"/>
        <w:tabs>
          <w:tab w:val="left" w:pos="284"/>
        </w:tabs>
        <w:spacing w:after="0" w:line="240" w:lineRule="auto"/>
        <w:rPr>
          <w:rFonts w:ascii="Arial" w:eastAsia="Times New Roman" w:hAnsi="Arial" w:cs="Arial"/>
          <w:bCs/>
          <w:snapToGrid w:val="0"/>
          <w:color w:val="000000" w:themeColor="text1"/>
        </w:rPr>
      </w:pPr>
      <w:r w:rsidRPr="00901C55">
        <w:rPr>
          <w:rFonts w:ascii="Arial" w:eastAsia="Times New Roman" w:hAnsi="Arial" w:cs="Arial"/>
          <w:bCs/>
          <w:snapToGrid w:val="0"/>
        </w:rPr>
        <w:t>Commercial £</w:t>
      </w:r>
      <w:r w:rsidR="00444BF8" w:rsidRPr="00901C55">
        <w:rPr>
          <w:rFonts w:ascii="Arial" w:eastAsia="Times New Roman" w:hAnsi="Arial" w:cs="Arial"/>
          <w:bCs/>
          <w:snapToGrid w:val="0"/>
        </w:rPr>
        <w:t>105</w:t>
      </w:r>
      <w:r w:rsidR="00B9555B" w:rsidRPr="00901C55">
        <w:rPr>
          <w:rFonts w:ascii="Arial" w:eastAsia="Times New Roman" w:hAnsi="Arial" w:cs="Arial"/>
          <w:bCs/>
          <w:snapToGrid w:val="0"/>
        </w:rPr>
        <w:t>.00</w:t>
      </w:r>
      <w:r w:rsidR="005F2AF6" w:rsidRPr="00901C55">
        <w:rPr>
          <w:rFonts w:ascii="Arial" w:eastAsia="Times New Roman" w:hAnsi="Arial" w:cs="Arial"/>
          <w:bCs/>
          <w:snapToGrid w:val="0"/>
        </w:rPr>
        <w:t xml:space="preserve"> per day, Community/C</w:t>
      </w:r>
      <w:r w:rsidRPr="00901C55">
        <w:rPr>
          <w:rFonts w:ascii="Arial" w:eastAsia="Times New Roman" w:hAnsi="Arial" w:cs="Arial"/>
          <w:bCs/>
          <w:snapToGrid w:val="0"/>
        </w:rPr>
        <w:t>harity £</w:t>
      </w:r>
      <w:r w:rsidR="0096336E" w:rsidRPr="00901C55">
        <w:rPr>
          <w:rFonts w:ascii="Arial" w:eastAsia="Times New Roman" w:hAnsi="Arial" w:cs="Arial"/>
          <w:bCs/>
          <w:snapToGrid w:val="0"/>
        </w:rPr>
        <w:t>84</w:t>
      </w:r>
      <w:r w:rsidR="00C17FB4" w:rsidRPr="00901C55">
        <w:rPr>
          <w:rFonts w:ascii="Arial" w:eastAsia="Times New Roman" w:hAnsi="Arial" w:cs="Arial"/>
          <w:bCs/>
          <w:snapToGrid w:val="0"/>
        </w:rPr>
        <w:t>.00</w:t>
      </w:r>
      <w:r w:rsidRPr="00901C55">
        <w:rPr>
          <w:rFonts w:ascii="Arial" w:eastAsia="Times New Roman" w:hAnsi="Arial" w:cs="Arial"/>
          <w:bCs/>
          <w:snapToGrid w:val="0"/>
        </w:rPr>
        <w:t xml:space="preserve"> per day. </w:t>
      </w:r>
      <w:r w:rsidR="00D629C4" w:rsidRPr="00901C55">
        <w:rPr>
          <w:rFonts w:ascii="Arial" w:eastAsia="Times New Roman" w:hAnsi="Arial" w:cs="Arial"/>
          <w:bCs/>
          <w:snapToGrid w:val="0"/>
        </w:rPr>
        <w:t>Set up, dismantle and r</w:t>
      </w:r>
      <w:r w:rsidRPr="00901C55">
        <w:rPr>
          <w:rFonts w:ascii="Arial" w:eastAsia="Times New Roman" w:hAnsi="Arial" w:cs="Arial"/>
          <w:bCs/>
          <w:snapToGrid w:val="0"/>
        </w:rPr>
        <w:t>ehearsal days will not be charged for. Rained</w:t>
      </w:r>
      <w:r w:rsidRPr="00B7063F">
        <w:rPr>
          <w:rFonts w:ascii="Arial" w:eastAsia="Times New Roman" w:hAnsi="Arial" w:cs="Arial"/>
          <w:bCs/>
          <w:snapToGrid w:val="0"/>
          <w:color w:val="000000" w:themeColor="text1"/>
        </w:rPr>
        <w:t>-off days will not be charged if notification is made in writing within 3 working days of the last performance.</w:t>
      </w:r>
    </w:p>
    <w:p w14:paraId="08389984" w14:textId="77777777" w:rsidR="00F020A9" w:rsidRPr="00B7063F" w:rsidRDefault="00F020A9" w:rsidP="00FF78E2">
      <w:pPr>
        <w:widowControl w:val="0"/>
        <w:tabs>
          <w:tab w:val="left" w:pos="284"/>
        </w:tabs>
        <w:spacing w:after="0" w:line="240" w:lineRule="auto"/>
        <w:rPr>
          <w:rFonts w:ascii="Arial" w:eastAsia="Times New Roman" w:hAnsi="Arial" w:cs="Arial"/>
          <w:bCs/>
          <w:snapToGrid w:val="0"/>
          <w:color w:val="000000" w:themeColor="text1"/>
        </w:rPr>
      </w:pPr>
    </w:p>
    <w:p w14:paraId="7E660FFA" w14:textId="77777777" w:rsidR="00F020A9" w:rsidRPr="00B7063F" w:rsidRDefault="00F020A9" w:rsidP="00FF78E2">
      <w:pPr>
        <w:widowControl w:val="0"/>
        <w:tabs>
          <w:tab w:val="left" w:pos="284"/>
        </w:tabs>
        <w:spacing w:after="0" w:line="240" w:lineRule="auto"/>
        <w:rPr>
          <w:rFonts w:ascii="Arial" w:hAnsi="Arial" w:cs="Arial"/>
          <w:b/>
          <w:color w:val="000000" w:themeColor="text1"/>
        </w:rPr>
      </w:pPr>
      <w:bookmarkStart w:id="4" w:name="BandConcerts"/>
      <w:r w:rsidRPr="00B7063F">
        <w:rPr>
          <w:rFonts w:ascii="Arial" w:hAnsi="Arial" w:cs="Arial"/>
          <w:b/>
          <w:color w:val="000000" w:themeColor="text1"/>
        </w:rPr>
        <w:t>Band Concerts</w:t>
      </w:r>
    </w:p>
    <w:bookmarkEnd w:id="4"/>
    <w:p w14:paraId="2C7FDE69" w14:textId="5DBAD2DE" w:rsidR="00F020A9" w:rsidRPr="00B7063F" w:rsidRDefault="00F020A9" w:rsidP="00FF78E2">
      <w:pPr>
        <w:widowControl w:val="0"/>
        <w:tabs>
          <w:tab w:val="left" w:pos="284"/>
        </w:tabs>
        <w:spacing w:after="0" w:line="240" w:lineRule="auto"/>
        <w:rPr>
          <w:rFonts w:ascii="Arial" w:eastAsia="Times New Roman" w:hAnsi="Arial" w:cs="Arial"/>
          <w:bCs/>
          <w:snapToGrid w:val="0"/>
          <w:color w:val="000000" w:themeColor="text1"/>
        </w:rPr>
      </w:pPr>
      <w:r w:rsidRPr="00B7063F">
        <w:rPr>
          <w:rFonts w:ascii="Arial" w:eastAsia="Times New Roman" w:hAnsi="Arial" w:cs="Arial"/>
          <w:bCs/>
          <w:snapToGrid w:val="0"/>
          <w:color w:val="000000" w:themeColor="text1"/>
        </w:rPr>
        <w:t>Guildford Borough Council pays a fee of £1</w:t>
      </w:r>
      <w:r w:rsidR="0096336E">
        <w:rPr>
          <w:rFonts w:ascii="Arial" w:eastAsia="Times New Roman" w:hAnsi="Arial" w:cs="Arial"/>
          <w:bCs/>
          <w:snapToGrid w:val="0"/>
          <w:color w:val="000000" w:themeColor="text1"/>
        </w:rPr>
        <w:t>40</w:t>
      </w:r>
      <w:r w:rsidR="00B7063F" w:rsidRPr="00B7063F">
        <w:rPr>
          <w:rFonts w:ascii="Arial" w:eastAsia="Times New Roman" w:hAnsi="Arial" w:cs="Arial"/>
          <w:bCs/>
          <w:snapToGrid w:val="0"/>
          <w:color w:val="000000" w:themeColor="text1"/>
        </w:rPr>
        <w:t xml:space="preserve">.00 </w:t>
      </w:r>
      <w:r w:rsidRPr="00B7063F">
        <w:rPr>
          <w:rFonts w:ascii="Arial" w:eastAsia="Times New Roman" w:hAnsi="Arial" w:cs="Arial"/>
          <w:bCs/>
          <w:snapToGrid w:val="0"/>
          <w:color w:val="000000" w:themeColor="text1"/>
        </w:rPr>
        <w:t xml:space="preserve">to the first ten bands that successfully apply for a concert date and perform at the Castle Grounds Bandstand. </w:t>
      </w:r>
    </w:p>
    <w:p w14:paraId="40842DE6" w14:textId="77777777" w:rsidR="00F020A9" w:rsidRPr="00B7063F" w:rsidRDefault="00F020A9" w:rsidP="00FF78E2">
      <w:pPr>
        <w:widowControl w:val="0"/>
        <w:tabs>
          <w:tab w:val="left" w:pos="284"/>
        </w:tabs>
        <w:spacing w:after="0" w:line="240" w:lineRule="auto"/>
        <w:rPr>
          <w:rFonts w:ascii="Arial" w:eastAsia="Times New Roman" w:hAnsi="Arial" w:cs="Arial"/>
          <w:bCs/>
          <w:snapToGrid w:val="0"/>
          <w:color w:val="000000" w:themeColor="text1"/>
        </w:rPr>
      </w:pPr>
    </w:p>
    <w:p w14:paraId="29E19C89" w14:textId="77777777" w:rsidR="00F020A9" w:rsidRPr="005C4892" w:rsidRDefault="00F020A9" w:rsidP="00FF78E2">
      <w:pPr>
        <w:widowControl w:val="0"/>
        <w:tabs>
          <w:tab w:val="left" w:pos="284"/>
        </w:tabs>
        <w:spacing w:after="0" w:line="240" w:lineRule="auto"/>
        <w:rPr>
          <w:rFonts w:ascii="Arial" w:hAnsi="Arial" w:cs="Arial"/>
          <w:b/>
          <w:color w:val="000000" w:themeColor="text1"/>
        </w:rPr>
      </w:pPr>
      <w:bookmarkStart w:id="5" w:name="BalloonLaunches"/>
      <w:r w:rsidRPr="005C4892">
        <w:rPr>
          <w:rFonts w:ascii="Arial" w:hAnsi="Arial" w:cs="Arial"/>
          <w:b/>
          <w:color w:val="000000" w:themeColor="text1"/>
        </w:rPr>
        <w:t>Balloon Launches</w:t>
      </w:r>
    </w:p>
    <w:bookmarkEnd w:id="5"/>
    <w:p w14:paraId="3C486167" w14:textId="2D0F2926" w:rsidR="00F020A9" w:rsidRPr="002D2AE3" w:rsidRDefault="00F020A9" w:rsidP="00FF78E2">
      <w:pPr>
        <w:widowControl w:val="0"/>
        <w:tabs>
          <w:tab w:val="left" w:pos="284"/>
        </w:tabs>
        <w:spacing w:after="0" w:line="240" w:lineRule="auto"/>
        <w:rPr>
          <w:rFonts w:ascii="Arial" w:eastAsia="Times New Roman" w:hAnsi="Arial" w:cs="Arial"/>
          <w:bCs/>
          <w:snapToGrid w:val="0"/>
        </w:rPr>
      </w:pPr>
      <w:r w:rsidRPr="002D2AE3">
        <w:rPr>
          <w:rFonts w:ascii="Arial" w:eastAsia="Times New Roman" w:hAnsi="Arial" w:cs="Arial"/>
          <w:bCs/>
          <w:snapToGrid w:val="0"/>
        </w:rPr>
        <w:t>Minimum hire charge is £1</w:t>
      </w:r>
      <w:r w:rsidR="002D2AE3" w:rsidRPr="002D2AE3">
        <w:rPr>
          <w:rFonts w:ascii="Arial" w:eastAsia="Times New Roman" w:hAnsi="Arial" w:cs="Arial"/>
          <w:bCs/>
          <w:snapToGrid w:val="0"/>
        </w:rPr>
        <w:t>96</w:t>
      </w:r>
      <w:r w:rsidR="005C4892" w:rsidRPr="002D2AE3">
        <w:rPr>
          <w:rFonts w:ascii="Arial" w:eastAsia="Times New Roman" w:hAnsi="Arial" w:cs="Arial"/>
          <w:bCs/>
          <w:snapToGrid w:val="0"/>
        </w:rPr>
        <w:t>.</w:t>
      </w:r>
      <w:r w:rsidRPr="002D2AE3">
        <w:rPr>
          <w:rFonts w:ascii="Arial" w:eastAsia="Times New Roman" w:hAnsi="Arial" w:cs="Arial"/>
          <w:bCs/>
          <w:snapToGrid w:val="0"/>
        </w:rPr>
        <w:t>00. You can request to be charged pro rata for the months you use.</w:t>
      </w:r>
      <w:r w:rsidR="00B86EB9" w:rsidRPr="002D2AE3">
        <w:rPr>
          <w:rFonts w:ascii="Arial" w:eastAsia="Times New Roman" w:hAnsi="Arial" w:cs="Arial"/>
          <w:bCs/>
          <w:snapToGrid w:val="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2659"/>
      </w:tblGrid>
      <w:tr w:rsidR="002D2AE3" w:rsidRPr="002D2AE3" w14:paraId="002886D2" w14:textId="77777777" w:rsidTr="00D84996">
        <w:tc>
          <w:tcPr>
            <w:tcW w:w="7338" w:type="dxa"/>
          </w:tcPr>
          <w:p w14:paraId="3FCD8210" w14:textId="77777777" w:rsidR="00F020A9" w:rsidRPr="002D2AE3" w:rsidRDefault="00F020A9" w:rsidP="00FF78E2">
            <w:pPr>
              <w:widowControl w:val="0"/>
              <w:tabs>
                <w:tab w:val="left" w:pos="284"/>
              </w:tabs>
              <w:spacing w:after="0" w:line="240" w:lineRule="auto"/>
              <w:rPr>
                <w:rFonts w:ascii="Arial" w:eastAsia="Times New Roman" w:hAnsi="Arial" w:cs="Arial"/>
                <w:bCs/>
                <w:snapToGrid w:val="0"/>
                <w:sz w:val="20"/>
                <w:szCs w:val="20"/>
              </w:rPr>
            </w:pPr>
            <w:r w:rsidRPr="002D2AE3">
              <w:rPr>
                <w:rFonts w:ascii="Arial" w:eastAsia="Times New Roman" w:hAnsi="Arial" w:cs="Arial"/>
                <w:bCs/>
                <w:snapToGrid w:val="0"/>
                <w:sz w:val="20"/>
                <w:szCs w:val="20"/>
              </w:rPr>
              <w:t>Annual hire charge for Shalford Park (maximum of 25 launches)</w:t>
            </w:r>
          </w:p>
        </w:tc>
        <w:tc>
          <w:tcPr>
            <w:tcW w:w="2659" w:type="dxa"/>
          </w:tcPr>
          <w:p w14:paraId="4A036AE4" w14:textId="6B0AC635" w:rsidR="00F020A9" w:rsidRPr="002D2AE3" w:rsidRDefault="00B86EB9" w:rsidP="00FB6720">
            <w:pPr>
              <w:widowControl w:val="0"/>
              <w:tabs>
                <w:tab w:val="left" w:pos="284"/>
              </w:tabs>
              <w:spacing w:after="0" w:line="240" w:lineRule="auto"/>
              <w:rPr>
                <w:rFonts w:ascii="Arial" w:eastAsia="Times New Roman" w:hAnsi="Arial" w:cs="Arial"/>
                <w:bCs/>
                <w:snapToGrid w:val="0"/>
                <w:sz w:val="20"/>
                <w:szCs w:val="20"/>
              </w:rPr>
            </w:pPr>
            <w:r w:rsidRPr="002D2AE3">
              <w:rPr>
                <w:rFonts w:ascii="Arial" w:eastAsia="Times New Roman" w:hAnsi="Arial" w:cs="Arial"/>
                <w:bCs/>
                <w:snapToGrid w:val="0"/>
                <w:sz w:val="20"/>
                <w:szCs w:val="20"/>
              </w:rPr>
              <w:t>£</w:t>
            </w:r>
            <w:r w:rsidR="00855B4F" w:rsidRPr="002D2AE3">
              <w:rPr>
                <w:rFonts w:ascii="Arial" w:eastAsia="Times New Roman" w:hAnsi="Arial" w:cs="Arial"/>
                <w:bCs/>
                <w:snapToGrid w:val="0"/>
                <w:sz w:val="20"/>
                <w:szCs w:val="20"/>
              </w:rPr>
              <w:t>708.00</w:t>
            </w:r>
          </w:p>
        </w:tc>
      </w:tr>
      <w:tr w:rsidR="002D2AE3" w:rsidRPr="002D2AE3" w14:paraId="09B723BC" w14:textId="77777777" w:rsidTr="00D84996">
        <w:tc>
          <w:tcPr>
            <w:tcW w:w="7338" w:type="dxa"/>
          </w:tcPr>
          <w:p w14:paraId="2DC8DF89" w14:textId="77777777" w:rsidR="00F020A9" w:rsidRPr="002D2AE3" w:rsidRDefault="00F020A9" w:rsidP="00FF78E2">
            <w:pPr>
              <w:widowControl w:val="0"/>
              <w:tabs>
                <w:tab w:val="left" w:pos="284"/>
              </w:tabs>
              <w:spacing w:after="0" w:line="240" w:lineRule="auto"/>
              <w:rPr>
                <w:rFonts w:ascii="Arial" w:eastAsia="Times New Roman" w:hAnsi="Arial" w:cs="Arial"/>
                <w:bCs/>
                <w:snapToGrid w:val="0"/>
                <w:sz w:val="20"/>
                <w:szCs w:val="20"/>
              </w:rPr>
            </w:pPr>
            <w:r w:rsidRPr="002D2AE3">
              <w:rPr>
                <w:rFonts w:ascii="Arial" w:eastAsia="Times New Roman" w:hAnsi="Arial" w:cs="Arial"/>
                <w:bCs/>
                <w:snapToGrid w:val="0"/>
                <w:sz w:val="20"/>
                <w:szCs w:val="20"/>
              </w:rPr>
              <w:t>One off launch by special arrangement</w:t>
            </w:r>
          </w:p>
        </w:tc>
        <w:tc>
          <w:tcPr>
            <w:tcW w:w="2659" w:type="dxa"/>
          </w:tcPr>
          <w:p w14:paraId="0E345BEC" w14:textId="45FE9C1B" w:rsidR="00F020A9" w:rsidRPr="002D2AE3" w:rsidRDefault="00F020A9" w:rsidP="00FD504B">
            <w:pPr>
              <w:widowControl w:val="0"/>
              <w:tabs>
                <w:tab w:val="left" w:pos="284"/>
              </w:tabs>
              <w:spacing w:after="0" w:line="240" w:lineRule="auto"/>
              <w:rPr>
                <w:rFonts w:ascii="Arial" w:eastAsia="Times New Roman" w:hAnsi="Arial" w:cs="Arial"/>
                <w:bCs/>
                <w:snapToGrid w:val="0"/>
                <w:sz w:val="20"/>
                <w:szCs w:val="20"/>
              </w:rPr>
            </w:pPr>
            <w:r w:rsidRPr="002D2AE3">
              <w:rPr>
                <w:rFonts w:ascii="Arial" w:eastAsia="Times New Roman" w:hAnsi="Arial" w:cs="Arial"/>
                <w:bCs/>
                <w:snapToGrid w:val="0"/>
                <w:sz w:val="20"/>
                <w:szCs w:val="20"/>
              </w:rPr>
              <w:t>£</w:t>
            </w:r>
            <w:r w:rsidR="0095069A" w:rsidRPr="002D2AE3">
              <w:rPr>
                <w:rFonts w:ascii="Arial" w:eastAsia="Times New Roman" w:hAnsi="Arial" w:cs="Arial"/>
                <w:bCs/>
                <w:snapToGrid w:val="0"/>
                <w:sz w:val="20"/>
                <w:szCs w:val="20"/>
              </w:rPr>
              <w:t>196</w:t>
            </w:r>
            <w:r w:rsidR="00B86EB9" w:rsidRPr="002D2AE3">
              <w:rPr>
                <w:rFonts w:ascii="Arial" w:eastAsia="Times New Roman" w:hAnsi="Arial" w:cs="Arial"/>
                <w:bCs/>
                <w:snapToGrid w:val="0"/>
                <w:sz w:val="20"/>
                <w:szCs w:val="20"/>
              </w:rPr>
              <w:t>.00</w:t>
            </w:r>
          </w:p>
        </w:tc>
      </w:tr>
      <w:tr w:rsidR="00F020A9" w:rsidRPr="002D2AE3" w14:paraId="476FC62F" w14:textId="77777777" w:rsidTr="00D84996">
        <w:tc>
          <w:tcPr>
            <w:tcW w:w="7338" w:type="dxa"/>
          </w:tcPr>
          <w:p w14:paraId="51E2A336" w14:textId="77777777" w:rsidR="00F020A9" w:rsidRPr="002D2AE3" w:rsidRDefault="00F020A9" w:rsidP="00FF78E2">
            <w:pPr>
              <w:widowControl w:val="0"/>
              <w:tabs>
                <w:tab w:val="left" w:pos="284"/>
              </w:tabs>
              <w:spacing w:after="0" w:line="240" w:lineRule="auto"/>
              <w:rPr>
                <w:rFonts w:ascii="Arial" w:eastAsia="Times New Roman" w:hAnsi="Arial" w:cs="Arial"/>
                <w:bCs/>
                <w:snapToGrid w:val="0"/>
                <w:sz w:val="20"/>
                <w:szCs w:val="20"/>
              </w:rPr>
            </w:pPr>
            <w:r w:rsidRPr="002D2AE3">
              <w:rPr>
                <w:rFonts w:ascii="Arial" w:eastAsia="Times New Roman" w:hAnsi="Arial" w:cs="Arial"/>
                <w:bCs/>
                <w:snapToGrid w:val="0"/>
                <w:sz w:val="20"/>
                <w:szCs w:val="20"/>
              </w:rPr>
              <w:t>Penalty for launching without prior permission (per launch)</w:t>
            </w:r>
          </w:p>
        </w:tc>
        <w:tc>
          <w:tcPr>
            <w:tcW w:w="2659" w:type="dxa"/>
          </w:tcPr>
          <w:p w14:paraId="7E9C2621" w14:textId="5F2AB2F5" w:rsidR="00F020A9" w:rsidRPr="002D2AE3" w:rsidRDefault="00F020A9" w:rsidP="00FB6720">
            <w:pPr>
              <w:widowControl w:val="0"/>
              <w:tabs>
                <w:tab w:val="left" w:pos="284"/>
              </w:tabs>
              <w:spacing w:after="0" w:line="240" w:lineRule="auto"/>
              <w:rPr>
                <w:rFonts w:ascii="Arial" w:eastAsia="Times New Roman" w:hAnsi="Arial" w:cs="Arial"/>
                <w:bCs/>
                <w:snapToGrid w:val="0"/>
                <w:sz w:val="20"/>
                <w:szCs w:val="20"/>
              </w:rPr>
            </w:pPr>
            <w:r w:rsidRPr="002D2AE3">
              <w:rPr>
                <w:rFonts w:ascii="Arial" w:eastAsia="Times New Roman" w:hAnsi="Arial" w:cs="Arial"/>
                <w:bCs/>
                <w:snapToGrid w:val="0"/>
                <w:sz w:val="20"/>
                <w:szCs w:val="20"/>
              </w:rPr>
              <w:t>£</w:t>
            </w:r>
            <w:r w:rsidR="0095069A" w:rsidRPr="002D2AE3">
              <w:rPr>
                <w:rFonts w:ascii="Arial" w:eastAsia="Times New Roman" w:hAnsi="Arial" w:cs="Arial"/>
                <w:bCs/>
                <w:snapToGrid w:val="0"/>
                <w:sz w:val="20"/>
                <w:szCs w:val="20"/>
              </w:rPr>
              <w:t>305</w:t>
            </w:r>
            <w:r w:rsidR="00C17FB4" w:rsidRPr="002D2AE3">
              <w:rPr>
                <w:rFonts w:ascii="Arial" w:eastAsia="Times New Roman" w:hAnsi="Arial" w:cs="Arial"/>
                <w:bCs/>
                <w:snapToGrid w:val="0"/>
                <w:sz w:val="20"/>
                <w:szCs w:val="20"/>
              </w:rPr>
              <w:t>.00</w:t>
            </w:r>
          </w:p>
        </w:tc>
      </w:tr>
    </w:tbl>
    <w:p w14:paraId="2612DF34" w14:textId="77777777" w:rsidR="00996CED" w:rsidRPr="002D2AE3" w:rsidRDefault="00996CED" w:rsidP="00FF78E2">
      <w:pPr>
        <w:widowControl w:val="0"/>
        <w:tabs>
          <w:tab w:val="left" w:pos="284"/>
        </w:tabs>
        <w:spacing w:after="0" w:line="240" w:lineRule="auto"/>
        <w:rPr>
          <w:rFonts w:ascii="Arial" w:hAnsi="Arial" w:cs="Arial"/>
          <w:b/>
        </w:rPr>
      </w:pPr>
      <w:bookmarkStart w:id="6" w:name="FitnessSessions"/>
    </w:p>
    <w:p w14:paraId="3D099779" w14:textId="77777777" w:rsidR="005A14B7" w:rsidRPr="001806C1" w:rsidRDefault="005A14B7" w:rsidP="00FF78E2">
      <w:pPr>
        <w:widowControl w:val="0"/>
        <w:tabs>
          <w:tab w:val="left" w:pos="284"/>
        </w:tabs>
        <w:spacing w:after="0" w:line="240" w:lineRule="auto"/>
        <w:rPr>
          <w:rFonts w:ascii="Arial" w:hAnsi="Arial" w:cs="Arial"/>
          <w:b/>
          <w:color w:val="000000" w:themeColor="text1"/>
        </w:rPr>
      </w:pPr>
      <w:r w:rsidRPr="001806C1">
        <w:rPr>
          <w:rFonts w:ascii="Arial" w:hAnsi="Arial" w:cs="Arial"/>
          <w:b/>
          <w:color w:val="000000" w:themeColor="text1"/>
        </w:rPr>
        <w:t>Forest Schools</w:t>
      </w:r>
    </w:p>
    <w:p w14:paraId="35138B6D" w14:textId="5D3664F5" w:rsidR="002E0D89" w:rsidRPr="003919EB" w:rsidRDefault="005A14B7" w:rsidP="52BAD4D1">
      <w:pPr>
        <w:widowControl w:val="0"/>
        <w:tabs>
          <w:tab w:val="left" w:pos="284"/>
        </w:tabs>
        <w:spacing w:after="0" w:line="240" w:lineRule="auto"/>
        <w:rPr>
          <w:rFonts w:ascii="Arial" w:hAnsi="Arial" w:cs="Arial"/>
          <w:b/>
          <w:bCs/>
        </w:rPr>
      </w:pPr>
      <w:r w:rsidRPr="003919EB">
        <w:rPr>
          <w:rFonts w:ascii="Arial" w:eastAsia="Times New Roman" w:hAnsi="Arial" w:cs="Arial"/>
          <w:snapToGrid w:val="0"/>
        </w:rPr>
        <w:t>£2</w:t>
      </w:r>
      <w:r w:rsidR="00EB4102" w:rsidRPr="003919EB">
        <w:rPr>
          <w:rFonts w:ascii="Arial" w:eastAsia="Times New Roman" w:hAnsi="Arial" w:cs="Arial"/>
          <w:snapToGrid w:val="0"/>
        </w:rPr>
        <w:t>.</w:t>
      </w:r>
      <w:r w:rsidR="00F9683F" w:rsidRPr="003919EB">
        <w:rPr>
          <w:rFonts w:ascii="Arial" w:eastAsia="Times New Roman" w:hAnsi="Arial" w:cs="Arial"/>
          <w:snapToGrid w:val="0"/>
        </w:rPr>
        <w:t>30</w:t>
      </w:r>
      <w:r w:rsidR="00EB4102" w:rsidRPr="003919EB">
        <w:rPr>
          <w:rFonts w:ascii="Arial" w:eastAsia="Times New Roman" w:hAnsi="Arial" w:cs="Arial"/>
          <w:snapToGrid w:val="0"/>
        </w:rPr>
        <w:t xml:space="preserve"> </w:t>
      </w:r>
      <w:r w:rsidRPr="003919EB">
        <w:rPr>
          <w:rFonts w:ascii="Arial" w:eastAsia="Times New Roman" w:hAnsi="Arial" w:cs="Arial"/>
          <w:snapToGrid w:val="0"/>
        </w:rPr>
        <w:t>per child per visit</w:t>
      </w:r>
    </w:p>
    <w:p w14:paraId="06E9E72A" w14:textId="121C1B35" w:rsidR="52BAD4D1" w:rsidRPr="003919EB" w:rsidRDefault="52BAD4D1" w:rsidP="52BAD4D1">
      <w:pPr>
        <w:widowControl w:val="0"/>
        <w:tabs>
          <w:tab w:val="left" w:pos="284"/>
        </w:tabs>
        <w:spacing w:after="0" w:line="240" w:lineRule="auto"/>
        <w:rPr>
          <w:rFonts w:ascii="Arial" w:eastAsia="Times New Roman" w:hAnsi="Arial" w:cs="Arial"/>
        </w:rPr>
      </w:pPr>
    </w:p>
    <w:p w14:paraId="0759DE95" w14:textId="06A4AE0A" w:rsidR="6A6676A6" w:rsidRPr="008F4D25" w:rsidRDefault="6A6676A6" w:rsidP="52BAD4D1">
      <w:pPr>
        <w:widowControl w:val="0"/>
        <w:tabs>
          <w:tab w:val="left" w:pos="284"/>
        </w:tabs>
        <w:spacing w:after="0" w:line="240" w:lineRule="auto"/>
        <w:rPr>
          <w:rFonts w:ascii="Arial" w:hAnsi="Arial" w:cs="Arial"/>
          <w:b/>
          <w:color w:val="000000" w:themeColor="text1"/>
        </w:rPr>
      </w:pPr>
      <w:r w:rsidRPr="008F4D25">
        <w:rPr>
          <w:rFonts w:ascii="Arial" w:hAnsi="Arial" w:cs="Arial"/>
          <w:b/>
          <w:color w:val="000000" w:themeColor="text1"/>
        </w:rPr>
        <w:t>Foraging</w:t>
      </w:r>
      <w:r w:rsidR="003919EB" w:rsidRPr="008F4D25">
        <w:rPr>
          <w:rFonts w:ascii="Arial" w:hAnsi="Arial" w:cs="Arial"/>
          <w:b/>
          <w:color w:val="000000" w:themeColor="text1"/>
        </w:rPr>
        <w:t xml:space="preserve"> Sessions</w:t>
      </w:r>
    </w:p>
    <w:p w14:paraId="54B33743" w14:textId="17D37C5A" w:rsidR="6A6676A6" w:rsidRPr="00D25C4A" w:rsidRDefault="00257009" w:rsidP="52BAD4D1">
      <w:pPr>
        <w:widowControl w:val="0"/>
        <w:tabs>
          <w:tab w:val="left" w:pos="284"/>
        </w:tabs>
        <w:spacing w:after="0" w:line="240" w:lineRule="auto"/>
        <w:rPr>
          <w:rFonts w:ascii="Arial" w:eastAsia="Times New Roman" w:hAnsi="Arial" w:cs="Arial"/>
          <w:snapToGrid w:val="0"/>
        </w:rPr>
      </w:pPr>
      <w:r w:rsidRPr="00D25C4A">
        <w:rPr>
          <w:rFonts w:ascii="Arial" w:eastAsia="Times New Roman" w:hAnsi="Arial" w:cs="Arial"/>
          <w:snapToGrid w:val="0"/>
        </w:rPr>
        <w:t>£39.</w:t>
      </w:r>
      <w:r w:rsidR="008F4D25" w:rsidRPr="00D25C4A">
        <w:rPr>
          <w:rFonts w:ascii="Arial" w:eastAsia="Times New Roman" w:hAnsi="Arial" w:cs="Arial"/>
          <w:snapToGrid w:val="0"/>
        </w:rPr>
        <w:t xml:space="preserve">30 per </w:t>
      </w:r>
      <w:r w:rsidR="00D25C4A" w:rsidRPr="00D25C4A">
        <w:rPr>
          <w:rFonts w:ascii="Arial" w:eastAsia="Times New Roman" w:hAnsi="Arial" w:cs="Arial"/>
          <w:snapToGrid w:val="0"/>
        </w:rPr>
        <w:t xml:space="preserve">group </w:t>
      </w:r>
      <w:r w:rsidR="008F4D25" w:rsidRPr="00D25C4A">
        <w:rPr>
          <w:rFonts w:ascii="Arial" w:eastAsia="Times New Roman" w:hAnsi="Arial" w:cs="Arial"/>
          <w:snapToGrid w:val="0"/>
        </w:rPr>
        <w:t xml:space="preserve">visit </w:t>
      </w:r>
      <w:r w:rsidR="00D25C4A" w:rsidRPr="00D25C4A">
        <w:rPr>
          <w:rFonts w:ascii="Arial" w:eastAsia="Times New Roman" w:hAnsi="Arial" w:cs="Arial"/>
          <w:snapToGrid w:val="0"/>
        </w:rPr>
        <w:t>(up to 15 people per group)</w:t>
      </w:r>
    </w:p>
    <w:p w14:paraId="163BEC4C" w14:textId="77777777" w:rsidR="00E97F5F" w:rsidRPr="001806C1" w:rsidRDefault="00E97F5F" w:rsidP="00FF78E2">
      <w:pPr>
        <w:widowControl w:val="0"/>
        <w:tabs>
          <w:tab w:val="left" w:pos="284"/>
        </w:tabs>
        <w:spacing w:after="0" w:line="240" w:lineRule="auto"/>
        <w:rPr>
          <w:rFonts w:ascii="Arial" w:hAnsi="Arial" w:cs="Arial"/>
          <w:b/>
          <w:color w:val="000000" w:themeColor="text1"/>
        </w:rPr>
      </w:pPr>
    </w:p>
    <w:p w14:paraId="13E4DA6E" w14:textId="233A6F8E" w:rsidR="00F020A9" w:rsidRPr="001806C1" w:rsidRDefault="00F020A9" w:rsidP="00FF78E2">
      <w:pPr>
        <w:widowControl w:val="0"/>
        <w:tabs>
          <w:tab w:val="left" w:pos="284"/>
        </w:tabs>
        <w:spacing w:after="0" w:line="240" w:lineRule="auto"/>
        <w:rPr>
          <w:rFonts w:ascii="Arial" w:hAnsi="Arial" w:cs="Arial"/>
          <w:b/>
          <w:color w:val="000000" w:themeColor="text1"/>
        </w:rPr>
      </w:pPr>
      <w:r w:rsidRPr="001806C1">
        <w:rPr>
          <w:rFonts w:ascii="Arial" w:hAnsi="Arial" w:cs="Arial"/>
          <w:b/>
          <w:color w:val="000000" w:themeColor="text1"/>
        </w:rPr>
        <w:t>Fitness Sessions</w:t>
      </w:r>
      <w:r w:rsidR="00DE0023" w:rsidRPr="001806C1">
        <w:rPr>
          <w:rFonts w:ascii="Arial" w:hAnsi="Arial" w:cs="Arial"/>
          <w:b/>
          <w:color w:val="000000" w:themeColor="text1"/>
        </w:rPr>
        <w:t xml:space="preserve"> and Regular School PE Sessions</w:t>
      </w:r>
    </w:p>
    <w:bookmarkEnd w:id="6"/>
    <w:p w14:paraId="06B41070" w14:textId="2F1E0849" w:rsidR="00F020A9" w:rsidRDefault="00F020A9" w:rsidP="00FF78E2">
      <w:pPr>
        <w:widowControl w:val="0"/>
        <w:tabs>
          <w:tab w:val="left" w:pos="284"/>
        </w:tabs>
        <w:spacing w:after="0" w:line="240" w:lineRule="auto"/>
        <w:jc w:val="both"/>
        <w:rPr>
          <w:rFonts w:ascii="Arial" w:eastAsia="Times New Roman" w:hAnsi="Arial" w:cs="Arial"/>
          <w:bCs/>
          <w:snapToGrid w:val="0"/>
        </w:rPr>
      </w:pPr>
      <w:r w:rsidRPr="001806C1">
        <w:rPr>
          <w:rFonts w:ascii="Arial" w:eastAsia="Times New Roman" w:hAnsi="Arial" w:cs="Arial"/>
          <w:bCs/>
          <w:snapToGrid w:val="0"/>
          <w:color w:val="000000" w:themeColor="text1"/>
        </w:rPr>
        <w:t>Minimum hire charge is £</w:t>
      </w:r>
      <w:r w:rsidR="008516A9" w:rsidRPr="001806C1">
        <w:rPr>
          <w:rFonts w:ascii="Arial" w:eastAsia="Times New Roman" w:hAnsi="Arial" w:cs="Arial"/>
          <w:bCs/>
          <w:snapToGrid w:val="0"/>
          <w:color w:val="000000" w:themeColor="text1"/>
        </w:rPr>
        <w:t>6</w:t>
      </w:r>
      <w:r w:rsidR="00E27CEA">
        <w:rPr>
          <w:rFonts w:ascii="Arial" w:eastAsia="Times New Roman" w:hAnsi="Arial" w:cs="Arial"/>
          <w:bCs/>
          <w:snapToGrid w:val="0"/>
          <w:color w:val="000000" w:themeColor="text1"/>
        </w:rPr>
        <w:t>5</w:t>
      </w:r>
      <w:r w:rsidRPr="001806C1">
        <w:rPr>
          <w:rFonts w:ascii="Arial" w:eastAsia="Times New Roman" w:hAnsi="Arial" w:cs="Arial"/>
          <w:bCs/>
          <w:snapToGrid w:val="0"/>
          <w:color w:val="000000" w:themeColor="text1"/>
        </w:rPr>
        <w:t xml:space="preserve">.00. Charges are per park, per year. </w:t>
      </w:r>
      <w:r w:rsidR="005A4C02">
        <w:rPr>
          <w:rFonts w:ascii="Arial" w:eastAsia="Times New Roman" w:hAnsi="Arial" w:cs="Arial"/>
          <w:bCs/>
          <w:snapToGrid w:val="0"/>
          <w:color w:val="000000" w:themeColor="text1"/>
        </w:rPr>
        <w:t xml:space="preserve">A </w:t>
      </w:r>
      <w:r w:rsidR="001F532F">
        <w:rPr>
          <w:rFonts w:ascii="Arial" w:eastAsia="Times New Roman" w:hAnsi="Arial" w:cs="Arial"/>
          <w:bCs/>
          <w:snapToGrid w:val="0"/>
          <w:color w:val="000000" w:themeColor="text1"/>
        </w:rPr>
        <w:t>twelve-month</w:t>
      </w:r>
      <w:r w:rsidR="005A4C02">
        <w:rPr>
          <w:rFonts w:ascii="Arial" w:eastAsia="Times New Roman" w:hAnsi="Arial" w:cs="Arial"/>
          <w:bCs/>
          <w:snapToGrid w:val="0"/>
          <w:color w:val="000000" w:themeColor="text1"/>
        </w:rPr>
        <w:t xml:space="preserve"> licence </w:t>
      </w:r>
      <w:r w:rsidRPr="001806C1">
        <w:rPr>
          <w:rFonts w:ascii="Arial" w:eastAsia="Times New Roman" w:hAnsi="Arial" w:cs="Arial"/>
          <w:bCs/>
          <w:snapToGrid w:val="0"/>
          <w:color w:val="000000" w:themeColor="text1"/>
        </w:rPr>
        <w:t>starts on 1 April and ends on 31 March</w:t>
      </w:r>
      <w:r w:rsidR="005A4C02">
        <w:rPr>
          <w:rFonts w:ascii="Arial" w:eastAsia="Times New Roman" w:hAnsi="Arial" w:cs="Arial"/>
          <w:bCs/>
          <w:snapToGrid w:val="0"/>
          <w:color w:val="000000" w:themeColor="text1"/>
        </w:rPr>
        <w:t xml:space="preserve">. </w:t>
      </w:r>
      <w:r w:rsidRPr="001806C1">
        <w:rPr>
          <w:rFonts w:ascii="Arial" w:eastAsia="Times New Roman" w:hAnsi="Arial" w:cs="Arial"/>
          <w:bCs/>
          <w:snapToGrid w:val="0"/>
          <w:color w:val="000000" w:themeColor="text1"/>
        </w:rPr>
        <w:t>You can request to be charged pro rata for the months you use</w:t>
      </w:r>
      <w:r w:rsidR="00A90237">
        <w:rPr>
          <w:rFonts w:ascii="Arial" w:eastAsia="Times New Roman" w:hAnsi="Arial" w:cs="Arial"/>
          <w:bCs/>
          <w:snapToGrid w:val="0"/>
          <w:color w:val="000000" w:themeColor="text1"/>
        </w:rPr>
        <w:t>. There is a minimum £6</w:t>
      </w:r>
      <w:r w:rsidR="00E27CEA">
        <w:rPr>
          <w:rFonts w:ascii="Arial" w:eastAsia="Times New Roman" w:hAnsi="Arial" w:cs="Arial"/>
          <w:bCs/>
          <w:snapToGrid w:val="0"/>
          <w:color w:val="000000" w:themeColor="text1"/>
        </w:rPr>
        <w:t>5</w:t>
      </w:r>
      <w:r w:rsidR="00A90237">
        <w:rPr>
          <w:rFonts w:ascii="Arial" w:eastAsia="Times New Roman" w:hAnsi="Arial" w:cs="Arial"/>
          <w:bCs/>
          <w:snapToGrid w:val="0"/>
          <w:color w:val="000000" w:themeColor="text1"/>
        </w:rPr>
        <w:t xml:space="preserve"> </w:t>
      </w:r>
      <w:r w:rsidR="00F91669">
        <w:rPr>
          <w:rFonts w:ascii="Arial" w:eastAsia="Times New Roman" w:hAnsi="Arial" w:cs="Arial"/>
          <w:bCs/>
          <w:snapToGrid w:val="0"/>
          <w:color w:val="000000" w:themeColor="text1"/>
        </w:rPr>
        <w:t xml:space="preserve">charge. </w:t>
      </w:r>
      <w:r w:rsidRPr="001806C1">
        <w:rPr>
          <w:rFonts w:ascii="Arial" w:eastAsia="Times New Roman" w:hAnsi="Arial" w:cs="Arial"/>
          <w:bCs/>
          <w:snapToGrid w:val="0"/>
          <w:color w:val="000000" w:themeColor="text1"/>
        </w:rPr>
        <w:t xml:space="preserve">If you are running more than one session with varying numbers of people per </w:t>
      </w:r>
      <w:r w:rsidRPr="001806C1">
        <w:rPr>
          <w:rFonts w:ascii="Arial" w:eastAsia="Times New Roman" w:hAnsi="Arial" w:cs="Arial"/>
          <w:bCs/>
          <w:snapToGrid w:val="0"/>
          <w:color w:val="000000" w:themeColor="text1"/>
        </w:rPr>
        <w:lastRenderedPageBreak/>
        <w:t>session</w:t>
      </w:r>
      <w:r w:rsidRPr="008259C7">
        <w:rPr>
          <w:rFonts w:ascii="Arial" w:eastAsia="Times New Roman" w:hAnsi="Arial" w:cs="Arial"/>
          <w:bCs/>
          <w:snapToGrid w:val="0"/>
        </w:rPr>
        <w:t xml:space="preserve">, the charge will be based on the greatest number </w:t>
      </w:r>
      <w:r w:rsidR="00097241" w:rsidRPr="008259C7">
        <w:rPr>
          <w:rFonts w:ascii="Arial" w:eastAsia="Times New Roman" w:hAnsi="Arial" w:cs="Arial"/>
          <w:bCs/>
          <w:snapToGrid w:val="0"/>
        </w:rPr>
        <w:t xml:space="preserve">of people </w:t>
      </w:r>
      <w:proofErr w:type="gramStart"/>
      <w:r w:rsidRPr="008259C7">
        <w:rPr>
          <w:rFonts w:ascii="Arial" w:eastAsia="Times New Roman" w:hAnsi="Arial" w:cs="Arial"/>
          <w:bCs/>
          <w:snapToGrid w:val="0"/>
        </w:rPr>
        <w:t>e.g.</w:t>
      </w:r>
      <w:proofErr w:type="gramEnd"/>
      <w:r w:rsidRPr="008259C7">
        <w:rPr>
          <w:rFonts w:ascii="Arial" w:eastAsia="Times New Roman" w:hAnsi="Arial" w:cs="Arial"/>
          <w:bCs/>
          <w:snapToGrid w:val="0"/>
        </w:rPr>
        <w:t xml:space="preserve"> if one session has 12 people and another has 25 </w:t>
      </w:r>
      <w:r w:rsidR="00097241" w:rsidRPr="008259C7">
        <w:rPr>
          <w:rFonts w:ascii="Arial" w:eastAsia="Times New Roman" w:hAnsi="Arial" w:cs="Arial"/>
          <w:bCs/>
          <w:snapToGrid w:val="0"/>
        </w:rPr>
        <w:t xml:space="preserve">people </w:t>
      </w:r>
      <w:r w:rsidRPr="008259C7">
        <w:rPr>
          <w:rFonts w:ascii="Arial" w:eastAsia="Times New Roman" w:hAnsi="Arial" w:cs="Arial"/>
          <w:bCs/>
          <w:snapToGrid w:val="0"/>
        </w:rPr>
        <w:t>you will be charged the higher rate.</w:t>
      </w:r>
    </w:p>
    <w:p w14:paraId="2E30B356" w14:textId="77777777" w:rsidR="00CF7C94" w:rsidRPr="008259C7" w:rsidRDefault="00CF7C94" w:rsidP="00FF78E2">
      <w:pPr>
        <w:widowControl w:val="0"/>
        <w:tabs>
          <w:tab w:val="left" w:pos="284"/>
        </w:tabs>
        <w:spacing w:after="0" w:line="240" w:lineRule="auto"/>
        <w:jc w:val="both"/>
        <w:rPr>
          <w:rFonts w:ascii="Arial" w:eastAsia="Times New Roman" w:hAnsi="Arial" w:cs="Arial"/>
          <w:bCs/>
          <w:snapToGrid w:val="0"/>
        </w:rPr>
      </w:pPr>
    </w:p>
    <w:p w14:paraId="44E73EE7" w14:textId="77777777" w:rsidR="00F020A9" w:rsidRPr="008259C7" w:rsidRDefault="00F020A9" w:rsidP="00FF78E2">
      <w:pPr>
        <w:widowControl w:val="0"/>
        <w:tabs>
          <w:tab w:val="left" w:pos="284"/>
        </w:tabs>
        <w:spacing w:after="0" w:line="240" w:lineRule="auto"/>
        <w:rPr>
          <w:rFonts w:ascii="Arial" w:eastAsia="Times New Roman" w:hAnsi="Arial" w:cs="Arial"/>
          <w:bCs/>
          <w:snapToGrid w:val="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2796"/>
        <w:gridCol w:w="2693"/>
        <w:gridCol w:w="1779"/>
      </w:tblGrid>
      <w:tr w:rsidR="008259C7" w:rsidRPr="008259C7" w14:paraId="4A93D376" w14:textId="77777777" w:rsidTr="00AE60E0">
        <w:trPr>
          <w:jc w:val="center"/>
        </w:trPr>
        <w:tc>
          <w:tcPr>
            <w:tcW w:w="2841" w:type="dxa"/>
          </w:tcPr>
          <w:p w14:paraId="7664EFD1" w14:textId="77777777" w:rsidR="00F020A9" w:rsidRPr="008259C7" w:rsidRDefault="00F020A9" w:rsidP="00AE60E0">
            <w:pPr>
              <w:widowControl w:val="0"/>
              <w:tabs>
                <w:tab w:val="left" w:pos="284"/>
              </w:tabs>
              <w:spacing w:after="0" w:line="240" w:lineRule="auto"/>
              <w:jc w:val="center"/>
              <w:rPr>
                <w:rFonts w:ascii="Arial" w:eastAsia="Times New Roman" w:hAnsi="Arial" w:cs="Arial"/>
                <w:bCs/>
                <w:snapToGrid w:val="0"/>
                <w:sz w:val="20"/>
                <w:szCs w:val="20"/>
              </w:rPr>
            </w:pPr>
            <w:r w:rsidRPr="008259C7">
              <w:rPr>
                <w:rFonts w:ascii="Arial" w:eastAsia="Times New Roman" w:hAnsi="Arial" w:cs="Arial"/>
                <w:bCs/>
                <w:snapToGrid w:val="0"/>
                <w:sz w:val="20"/>
                <w:szCs w:val="20"/>
              </w:rPr>
              <w:t>Frequency</w:t>
            </w:r>
          </w:p>
        </w:tc>
        <w:tc>
          <w:tcPr>
            <w:tcW w:w="2796" w:type="dxa"/>
          </w:tcPr>
          <w:p w14:paraId="19512535" w14:textId="77777777" w:rsidR="00AE60E0" w:rsidRPr="008259C7" w:rsidRDefault="00F020A9" w:rsidP="00AE60E0">
            <w:pPr>
              <w:widowControl w:val="0"/>
              <w:tabs>
                <w:tab w:val="left" w:pos="284"/>
              </w:tabs>
              <w:spacing w:after="0" w:line="240" w:lineRule="auto"/>
              <w:jc w:val="center"/>
              <w:rPr>
                <w:rFonts w:ascii="Arial" w:eastAsia="Times New Roman" w:hAnsi="Arial" w:cs="Arial"/>
                <w:bCs/>
                <w:snapToGrid w:val="0"/>
                <w:sz w:val="20"/>
                <w:szCs w:val="20"/>
              </w:rPr>
            </w:pPr>
            <w:r w:rsidRPr="008259C7">
              <w:rPr>
                <w:rFonts w:ascii="Arial" w:eastAsia="Times New Roman" w:hAnsi="Arial" w:cs="Arial"/>
                <w:bCs/>
                <w:snapToGrid w:val="0"/>
                <w:sz w:val="20"/>
                <w:szCs w:val="20"/>
              </w:rPr>
              <w:t xml:space="preserve">Number of people </w:t>
            </w:r>
          </w:p>
          <w:p w14:paraId="590D1488" w14:textId="77777777" w:rsidR="00F020A9" w:rsidRPr="008259C7" w:rsidRDefault="00F020A9" w:rsidP="00AE60E0">
            <w:pPr>
              <w:widowControl w:val="0"/>
              <w:tabs>
                <w:tab w:val="left" w:pos="284"/>
              </w:tabs>
              <w:spacing w:after="0" w:line="240" w:lineRule="auto"/>
              <w:jc w:val="center"/>
              <w:rPr>
                <w:rFonts w:ascii="Arial" w:eastAsia="Times New Roman" w:hAnsi="Arial" w:cs="Arial"/>
                <w:bCs/>
                <w:snapToGrid w:val="0"/>
                <w:sz w:val="20"/>
                <w:szCs w:val="20"/>
              </w:rPr>
            </w:pPr>
            <w:r w:rsidRPr="008259C7">
              <w:rPr>
                <w:rFonts w:ascii="Arial" w:eastAsia="Times New Roman" w:hAnsi="Arial" w:cs="Arial"/>
                <w:bCs/>
                <w:snapToGrid w:val="0"/>
                <w:sz w:val="20"/>
                <w:szCs w:val="20"/>
              </w:rPr>
              <w:t>per session</w:t>
            </w:r>
          </w:p>
        </w:tc>
        <w:tc>
          <w:tcPr>
            <w:tcW w:w="2693" w:type="dxa"/>
          </w:tcPr>
          <w:p w14:paraId="65D97AAC" w14:textId="77777777" w:rsidR="00AE60E0" w:rsidRPr="008259C7" w:rsidRDefault="00F020A9" w:rsidP="00AE60E0">
            <w:pPr>
              <w:widowControl w:val="0"/>
              <w:tabs>
                <w:tab w:val="left" w:pos="284"/>
              </w:tabs>
              <w:spacing w:after="0" w:line="240" w:lineRule="auto"/>
              <w:jc w:val="center"/>
              <w:rPr>
                <w:rFonts w:ascii="Arial" w:eastAsia="Times New Roman" w:hAnsi="Arial" w:cs="Arial"/>
                <w:bCs/>
                <w:snapToGrid w:val="0"/>
                <w:sz w:val="20"/>
                <w:szCs w:val="20"/>
              </w:rPr>
            </w:pPr>
            <w:r w:rsidRPr="008259C7">
              <w:rPr>
                <w:rFonts w:ascii="Arial" w:eastAsia="Times New Roman" w:hAnsi="Arial" w:cs="Arial"/>
                <w:bCs/>
                <w:snapToGrid w:val="0"/>
                <w:sz w:val="20"/>
                <w:szCs w:val="20"/>
              </w:rPr>
              <w:t xml:space="preserve">Annual charge </w:t>
            </w:r>
          </w:p>
          <w:p w14:paraId="63440D72" w14:textId="77777777" w:rsidR="00F020A9" w:rsidRPr="008259C7" w:rsidRDefault="00F020A9" w:rsidP="00AE60E0">
            <w:pPr>
              <w:widowControl w:val="0"/>
              <w:tabs>
                <w:tab w:val="left" w:pos="284"/>
              </w:tabs>
              <w:spacing w:after="0" w:line="240" w:lineRule="auto"/>
              <w:jc w:val="center"/>
              <w:rPr>
                <w:rFonts w:ascii="Arial" w:eastAsia="Times New Roman" w:hAnsi="Arial" w:cs="Arial"/>
                <w:bCs/>
                <w:snapToGrid w:val="0"/>
                <w:sz w:val="20"/>
                <w:szCs w:val="20"/>
              </w:rPr>
            </w:pPr>
            <w:r w:rsidRPr="008259C7">
              <w:rPr>
                <w:rFonts w:ascii="Arial" w:eastAsia="Times New Roman" w:hAnsi="Arial" w:cs="Arial"/>
                <w:bCs/>
                <w:snapToGrid w:val="0"/>
                <w:sz w:val="20"/>
                <w:szCs w:val="20"/>
              </w:rPr>
              <w:t>per park</w:t>
            </w:r>
          </w:p>
        </w:tc>
        <w:tc>
          <w:tcPr>
            <w:tcW w:w="1779" w:type="dxa"/>
          </w:tcPr>
          <w:p w14:paraId="44C4BD02" w14:textId="77777777" w:rsidR="00F020A9" w:rsidRPr="008259C7" w:rsidRDefault="00F020A9" w:rsidP="00AE60E0">
            <w:pPr>
              <w:widowControl w:val="0"/>
              <w:tabs>
                <w:tab w:val="left" w:pos="284"/>
              </w:tabs>
              <w:spacing w:after="0" w:line="240" w:lineRule="auto"/>
              <w:jc w:val="center"/>
              <w:rPr>
                <w:rFonts w:ascii="Arial" w:eastAsia="Times New Roman" w:hAnsi="Arial" w:cs="Arial"/>
                <w:bCs/>
                <w:snapToGrid w:val="0"/>
                <w:sz w:val="20"/>
                <w:szCs w:val="20"/>
              </w:rPr>
            </w:pPr>
            <w:r w:rsidRPr="008259C7">
              <w:rPr>
                <w:rFonts w:ascii="Arial" w:eastAsia="Times New Roman" w:hAnsi="Arial" w:cs="Arial"/>
                <w:bCs/>
                <w:snapToGrid w:val="0"/>
                <w:sz w:val="20"/>
                <w:szCs w:val="20"/>
              </w:rPr>
              <w:t>Average cost per week</w:t>
            </w:r>
          </w:p>
        </w:tc>
      </w:tr>
      <w:tr w:rsidR="008259C7" w:rsidRPr="008259C7" w14:paraId="0EF53162" w14:textId="77777777" w:rsidTr="00AD3604">
        <w:trPr>
          <w:jc w:val="center"/>
        </w:trPr>
        <w:tc>
          <w:tcPr>
            <w:tcW w:w="2841" w:type="dxa"/>
          </w:tcPr>
          <w:p w14:paraId="242438A0" w14:textId="0C245EEA" w:rsidR="00F020A9" w:rsidRPr="008259C7" w:rsidRDefault="00014978"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1-7 times a week</w:t>
            </w:r>
          </w:p>
        </w:tc>
        <w:tc>
          <w:tcPr>
            <w:tcW w:w="2796" w:type="dxa"/>
          </w:tcPr>
          <w:p w14:paraId="1C9D150A"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1-2-1 tuition</w:t>
            </w:r>
          </w:p>
        </w:tc>
        <w:tc>
          <w:tcPr>
            <w:tcW w:w="2693" w:type="dxa"/>
          </w:tcPr>
          <w:p w14:paraId="513CDBFA" w14:textId="1383AB4C"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AE4380" w:rsidRPr="008259C7">
              <w:rPr>
                <w:rFonts w:ascii="Arial" w:eastAsia="Times New Roman" w:hAnsi="Arial" w:cs="Arial"/>
                <w:bCs/>
                <w:snapToGrid w:val="0"/>
                <w:sz w:val="20"/>
                <w:szCs w:val="20"/>
              </w:rPr>
              <w:t>201</w:t>
            </w:r>
            <w:r w:rsidR="007C6BA8" w:rsidRPr="008259C7">
              <w:rPr>
                <w:rFonts w:ascii="Arial" w:eastAsia="Times New Roman" w:hAnsi="Arial" w:cs="Arial"/>
                <w:bCs/>
                <w:snapToGrid w:val="0"/>
                <w:sz w:val="20"/>
                <w:szCs w:val="20"/>
              </w:rPr>
              <w:t>.00</w:t>
            </w:r>
          </w:p>
        </w:tc>
        <w:tc>
          <w:tcPr>
            <w:tcW w:w="1779" w:type="dxa"/>
            <w:shd w:val="clear" w:color="auto" w:fill="auto"/>
          </w:tcPr>
          <w:p w14:paraId="26CFDA44" w14:textId="709311BE" w:rsidR="00F020A9" w:rsidRPr="008259C7" w:rsidRDefault="00DF5F44"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0F4A3F" w:rsidRPr="008259C7">
              <w:rPr>
                <w:rFonts w:ascii="Arial" w:eastAsia="Times New Roman" w:hAnsi="Arial" w:cs="Arial"/>
                <w:bCs/>
                <w:snapToGrid w:val="0"/>
                <w:sz w:val="20"/>
                <w:szCs w:val="20"/>
              </w:rPr>
              <w:t>3.</w:t>
            </w:r>
            <w:r w:rsidR="009E62EA" w:rsidRPr="008259C7">
              <w:rPr>
                <w:rFonts w:ascii="Arial" w:eastAsia="Times New Roman" w:hAnsi="Arial" w:cs="Arial"/>
                <w:bCs/>
                <w:snapToGrid w:val="0"/>
                <w:sz w:val="20"/>
                <w:szCs w:val="20"/>
              </w:rPr>
              <w:t>86</w:t>
            </w:r>
          </w:p>
        </w:tc>
      </w:tr>
      <w:tr w:rsidR="008259C7" w:rsidRPr="008259C7" w14:paraId="1CD024A2" w14:textId="77777777" w:rsidTr="00AD3604">
        <w:trPr>
          <w:jc w:val="center"/>
        </w:trPr>
        <w:tc>
          <w:tcPr>
            <w:tcW w:w="2841" w:type="dxa"/>
          </w:tcPr>
          <w:p w14:paraId="6F74256F" w14:textId="5C9561DC" w:rsidR="00F020A9" w:rsidRPr="008259C7" w:rsidRDefault="00014978"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 xml:space="preserve">8-14 times </w:t>
            </w:r>
            <w:r w:rsidR="00F020A9" w:rsidRPr="008259C7">
              <w:rPr>
                <w:rFonts w:ascii="Arial" w:eastAsia="Times New Roman" w:hAnsi="Arial" w:cs="Arial"/>
                <w:bCs/>
                <w:snapToGrid w:val="0"/>
                <w:sz w:val="20"/>
                <w:szCs w:val="20"/>
              </w:rPr>
              <w:t>a week</w:t>
            </w:r>
          </w:p>
        </w:tc>
        <w:tc>
          <w:tcPr>
            <w:tcW w:w="2796" w:type="dxa"/>
          </w:tcPr>
          <w:p w14:paraId="55CD134D" w14:textId="77777777" w:rsidR="00F020A9" w:rsidRPr="008259C7" w:rsidRDefault="00F020A9" w:rsidP="00AE60E0">
            <w:pPr>
              <w:spacing w:after="0" w:line="240" w:lineRule="auto"/>
              <w:rPr>
                <w:rFonts w:ascii="Arial" w:eastAsia="Times New Roman" w:hAnsi="Arial" w:cs="Arial"/>
                <w:bCs/>
                <w:sz w:val="20"/>
                <w:szCs w:val="20"/>
              </w:rPr>
            </w:pPr>
            <w:r w:rsidRPr="008259C7">
              <w:rPr>
                <w:rFonts w:ascii="Arial" w:eastAsia="Times New Roman" w:hAnsi="Arial" w:cs="Arial"/>
                <w:bCs/>
                <w:sz w:val="20"/>
                <w:szCs w:val="20"/>
              </w:rPr>
              <w:t>1-2-1 tuition</w:t>
            </w:r>
          </w:p>
        </w:tc>
        <w:tc>
          <w:tcPr>
            <w:tcW w:w="2693" w:type="dxa"/>
          </w:tcPr>
          <w:p w14:paraId="376A541B" w14:textId="31094169"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C5742A" w:rsidRPr="008259C7">
              <w:rPr>
                <w:rFonts w:ascii="Arial" w:eastAsia="Times New Roman" w:hAnsi="Arial" w:cs="Arial"/>
                <w:bCs/>
                <w:snapToGrid w:val="0"/>
                <w:sz w:val="20"/>
                <w:szCs w:val="20"/>
              </w:rPr>
              <w:t>403.00</w:t>
            </w:r>
          </w:p>
        </w:tc>
        <w:tc>
          <w:tcPr>
            <w:tcW w:w="1779" w:type="dxa"/>
            <w:shd w:val="clear" w:color="auto" w:fill="auto"/>
          </w:tcPr>
          <w:p w14:paraId="05294F34" w14:textId="40E1EE06" w:rsidR="00F020A9" w:rsidRPr="008259C7" w:rsidRDefault="00C17FB4"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EB4102" w:rsidRPr="008259C7">
              <w:rPr>
                <w:rFonts w:ascii="Arial" w:eastAsia="Times New Roman" w:hAnsi="Arial" w:cs="Arial"/>
                <w:bCs/>
                <w:snapToGrid w:val="0"/>
                <w:sz w:val="20"/>
                <w:szCs w:val="20"/>
              </w:rPr>
              <w:t>7.</w:t>
            </w:r>
            <w:r w:rsidR="009E62EA" w:rsidRPr="008259C7">
              <w:rPr>
                <w:rFonts w:ascii="Arial" w:eastAsia="Times New Roman" w:hAnsi="Arial" w:cs="Arial"/>
                <w:bCs/>
                <w:snapToGrid w:val="0"/>
                <w:sz w:val="20"/>
                <w:szCs w:val="20"/>
              </w:rPr>
              <w:t>75</w:t>
            </w:r>
          </w:p>
        </w:tc>
      </w:tr>
      <w:tr w:rsidR="008259C7" w:rsidRPr="008259C7" w14:paraId="592DC24D" w14:textId="77777777" w:rsidTr="00AD3604">
        <w:trPr>
          <w:jc w:val="center"/>
        </w:trPr>
        <w:tc>
          <w:tcPr>
            <w:tcW w:w="2841" w:type="dxa"/>
          </w:tcPr>
          <w:p w14:paraId="096F440D" w14:textId="7D0B8389" w:rsidR="00014978" w:rsidRPr="008259C7" w:rsidRDefault="00014978"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15-21 times a week</w:t>
            </w:r>
          </w:p>
        </w:tc>
        <w:tc>
          <w:tcPr>
            <w:tcW w:w="2796" w:type="dxa"/>
          </w:tcPr>
          <w:p w14:paraId="0C924CCA" w14:textId="2BD76BFA" w:rsidR="00014978" w:rsidRPr="008259C7" w:rsidRDefault="00014978" w:rsidP="00AE60E0">
            <w:pPr>
              <w:spacing w:after="0" w:line="240" w:lineRule="auto"/>
              <w:rPr>
                <w:rFonts w:ascii="Arial" w:eastAsia="Times New Roman" w:hAnsi="Arial" w:cs="Arial"/>
                <w:bCs/>
                <w:sz w:val="20"/>
                <w:szCs w:val="20"/>
              </w:rPr>
            </w:pPr>
            <w:r w:rsidRPr="008259C7">
              <w:rPr>
                <w:rFonts w:ascii="Arial" w:eastAsia="Times New Roman" w:hAnsi="Arial" w:cs="Arial"/>
                <w:bCs/>
                <w:snapToGrid w:val="0"/>
                <w:sz w:val="20"/>
                <w:szCs w:val="20"/>
              </w:rPr>
              <w:t>1-2-1 tuition</w:t>
            </w:r>
          </w:p>
        </w:tc>
        <w:tc>
          <w:tcPr>
            <w:tcW w:w="2693" w:type="dxa"/>
          </w:tcPr>
          <w:p w14:paraId="63989F59" w14:textId="5D32D2A5" w:rsidR="00014978" w:rsidRPr="008259C7" w:rsidRDefault="00014978"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321FBD" w:rsidRPr="008259C7">
              <w:rPr>
                <w:rFonts w:ascii="Arial" w:eastAsia="Times New Roman" w:hAnsi="Arial" w:cs="Arial"/>
                <w:bCs/>
                <w:snapToGrid w:val="0"/>
                <w:sz w:val="20"/>
                <w:szCs w:val="20"/>
              </w:rPr>
              <w:t>606.00</w:t>
            </w:r>
          </w:p>
        </w:tc>
        <w:tc>
          <w:tcPr>
            <w:tcW w:w="1779" w:type="dxa"/>
            <w:shd w:val="clear" w:color="auto" w:fill="auto"/>
          </w:tcPr>
          <w:p w14:paraId="7125FB7C" w14:textId="5A26E147" w:rsidR="00014978" w:rsidRPr="008259C7" w:rsidRDefault="00014978" w:rsidP="00AD3604">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EB4102" w:rsidRPr="008259C7">
              <w:rPr>
                <w:rFonts w:ascii="Arial" w:eastAsia="Times New Roman" w:hAnsi="Arial" w:cs="Arial"/>
                <w:bCs/>
                <w:snapToGrid w:val="0"/>
                <w:sz w:val="20"/>
                <w:szCs w:val="20"/>
              </w:rPr>
              <w:t>1</w:t>
            </w:r>
            <w:r w:rsidR="009E62EA" w:rsidRPr="008259C7">
              <w:rPr>
                <w:rFonts w:ascii="Arial" w:eastAsia="Times New Roman" w:hAnsi="Arial" w:cs="Arial"/>
                <w:bCs/>
                <w:snapToGrid w:val="0"/>
                <w:sz w:val="20"/>
                <w:szCs w:val="20"/>
              </w:rPr>
              <w:t>1.65</w:t>
            </w:r>
          </w:p>
        </w:tc>
      </w:tr>
      <w:tr w:rsidR="008259C7" w:rsidRPr="008259C7" w14:paraId="349CACFA" w14:textId="77777777" w:rsidTr="00AD3604">
        <w:trPr>
          <w:jc w:val="center"/>
        </w:trPr>
        <w:tc>
          <w:tcPr>
            <w:tcW w:w="2841" w:type="dxa"/>
          </w:tcPr>
          <w:p w14:paraId="781A0ACD" w14:textId="02951036" w:rsidR="00F020A9" w:rsidRPr="008259C7" w:rsidRDefault="00014978"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 xml:space="preserve">21+ </w:t>
            </w:r>
            <w:r w:rsidR="00F020A9" w:rsidRPr="008259C7">
              <w:rPr>
                <w:rFonts w:ascii="Arial" w:eastAsia="Times New Roman" w:hAnsi="Arial" w:cs="Arial"/>
                <w:bCs/>
                <w:snapToGrid w:val="0"/>
                <w:sz w:val="20"/>
                <w:szCs w:val="20"/>
              </w:rPr>
              <w:t>times a week</w:t>
            </w:r>
          </w:p>
        </w:tc>
        <w:tc>
          <w:tcPr>
            <w:tcW w:w="2796" w:type="dxa"/>
          </w:tcPr>
          <w:p w14:paraId="1A1D6445" w14:textId="77777777" w:rsidR="00F020A9" w:rsidRPr="008259C7" w:rsidRDefault="00F020A9" w:rsidP="00AE60E0">
            <w:pPr>
              <w:spacing w:after="0" w:line="240" w:lineRule="auto"/>
              <w:rPr>
                <w:rFonts w:ascii="Arial" w:eastAsia="Times New Roman" w:hAnsi="Arial" w:cs="Arial"/>
                <w:bCs/>
                <w:sz w:val="20"/>
                <w:szCs w:val="20"/>
              </w:rPr>
            </w:pPr>
            <w:r w:rsidRPr="008259C7">
              <w:rPr>
                <w:rFonts w:ascii="Arial" w:eastAsia="Times New Roman" w:hAnsi="Arial" w:cs="Arial"/>
                <w:bCs/>
                <w:sz w:val="20"/>
                <w:szCs w:val="20"/>
              </w:rPr>
              <w:t>1-2-1 tuition</w:t>
            </w:r>
          </w:p>
        </w:tc>
        <w:tc>
          <w:tcPr>
            <w:tcW w:w="2693" w:type="dxa"/>
          </w:tcPr>
          <w:p w14:paraId="749C600A" w14:textId="7C10DBCC"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2610E9" w:rsidRPr="008259C7">
              <w:rPr>
                <w:rFonts w:ascii="Arial" w:eastAsia="Times New Roman" w:hAnsi="Arial" w:cs="Arial"/>
                <w:bCs/>
                <w:snapToGrid w:val="0"/>
                <w:sz w:val="20"/>
                <w:szCs w:val="20"/>
              </w:rPr>
              <w:t>807.00</w:t>
            </w:r>
          </w:p>
        </w:tc>
        <w:tc>
          <w:tcPr>
            <w:tcW w:w="1779" w:type="dxa"/>
            <w:shd w:val="clear" w:color="auto" w:fill="auto"/>
          </w:tcPr>
          <w:p w14:paraId="2E1D4995" w14:textId="16CEBA15" w:rsidR="00F020A9" w:rsidRPr="008259C7" w:rsidRDefault="00C17FB4" w:rsidP="00AD3604">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5B2235" w:rsidRPr="008259C7">
              <w:rPr>
                <w:rFonts w:ascii="Arial" w:eastAsia="Times New Roman" w:hAnsi="Arial" w:cs="Arial"/>
                <w:bCs/>
                <w:snapToGrid w:val="0"/>
                <w:sz w:val="20"/>
                <w:szCs w:val="20"/>
              </w:rPr>
              <w:t>1</w:t>
            </w:r>
            <w:r w:rsidR="009E62EA" w:rsidRPr="008259C7">
              <w:rPr>
                <w:rFonts w:ascii="Arial" w:eastAsia="Times New Roman" w:hAnsi="Arial" w:cs="Arial"/>
                <w:bCs/>
                <w:snapToGrid w:val="0"/>
                <w:sz w:val="20"/>
                <w:szCs w:val="20"/>
              </w:rPr>
              <w:t>5.51</w:t>
            </w:r>
          </w:p>
        </w:tc>
      </w:tr>
      <w:tr w:rsidR="008259C7" w:rsidRPr="008259C7" w14:paraId="10BD45FA" w14:textId="77777777" w:rsidTr="003D11F5">
        <w:trPr>
          <w:jc w:val="center"/>
        </w:trPr>
        <w:tc>
          <w:tcPr>
            <w:tcW w:w="2841" w:type="dxa"/>
            <w:shd w:val="clear" w:color="auto" w:fill="auto"/>
          </w:tcPr>
          <w:p w14:paraId="79A4B01C"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Once a week</w:t>
            </w:r>
          </w:p>
        </w:tc>
        <w:tc>
          <w:tcPr>
            <w:tcW w:w="2796" w:type="dxa"/>
            <w:shd w:val="clear" w:color="auto" w:fill="auto"/>
          </w:tcPr>
          <w:p w14:paraId="3E051257"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Up to 15</w:t>
            </w:r>
          </w:p>
        </w:tc>
        <w:tc>
          <w:tcPr>
            <w:tcW w:w="2693" w:type="dxa"/>
            <w:shd w:val="clear" w:color="auto" w:fill="auto"/>
          </w:tcPr>
          <w:p w14:paraId="639D6A4C" w14:textId="66C0E412"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A276FA" w:rsidRPr="008259C7">
              <w:rPr>
                <w:rFonts w:ascii="Arial" w:eastAsia="Times New Roman" w:hAnsi="Arial" w:cs="Arial"/>
                <w:bCs/>
                <w:snapToGrid w:val="0"/>
                <w:sz w:val="20"/>
                <w:szCs w:val="20"/>
              </w:rPr>
              <w:t>191.00</w:t>
            </w:r>
          </w:p>
        </w:tc>
        <w:tc>
          <w:tcPr>
            <w:tcW w:w="1779" w:type="dxa"/>
            <w:shd w:val="clear" w:color="auto" w:fill="auto"/>
          </w:tcPr>
          <w:p w14:paraId="2903C585" w14:textId="6B35E0AD" w:rsidR="00F020A9" w:rsidRPr="008259C7" w:rsidRDefault="00C17FB4" w:rsidP="00AD3604">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£3</w:t>
            </w:r>
            <w:r w:rsidR="00AE60E0" w:rsidRPr="008259C7">
              <w:rPr>
                <w:rFonts w:ascii="Arial" w:eastAsia="Times New Roman" w:hAnsi="Arial" w:cs="Arial"/>
                <w:bCs/>
                <w:snapToGrid w:val="0"/>
                <w:sz w:val="20"/>
                <w:szCs w:val="20"/>
              </w:rPr>
              <w:t>.</w:t>
            </w:r>
            <w:r w:rsidR="009E62EA" w:rsidRPr="008259C7">
              <w:rPr>
                <w:rFonts w:ascii="Arial" w:eastAsia="Times New Roman" w:hAnsi="Arial" w:cs="Arial"/>
                <w:bCs/>
                <w:snapToGrid w:val="0"/>
                <w:sz w:val="20"/>
                <w:szCs w:val="20"/>
              </w:rPr>
              <w:t>67</w:t>
            </w:r>
          </w:p>
        </w:tc>
      </w:tr>
      <w:tr w:rsidR="008259C7" w:rsidRPr="008259C7" w14:paraId="450DF6FD" w14:textId="77777777" w:rsidTr="003D11F5">
        <w:trPr>
          <w:jc w:val="center"/>
        </w:trPr>
        <w:tc>
          <w:tcPr>
            <w:tcW w:w="2841" w:type="dxa"/>
            <w:shd w:val="clear" w:color="auto" w:fill="auto"/>
          </w:tcPr>
          <w:p w14:paraId="4832464F"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2-4 times a week</w:t>
            </w:r>
          </w:p>
        </w:tc>
        <w:tc>
          <w:tcPr>
            <w:tcW w:w="2796" w:type="dxa"/>
            <w:shd w:val="clear" w:color="auto" w:fill="auto"/>
          </w:tcPr>
          <w:p w14:paraId="4BC03145" w14:textId="77777777" w:rsidR="00F020A9" w:rsidRPr="008259C7" w:rsidRDefault="00F020A9" w:rsidP="00AE60E0">
            <w:pPr>
              <w:spacing w:after="0" w:line="240" w:lineRule="auto"/>
              <w:rPr>
                <w:rFonts w:ascii="Arial" w:eastAsia="Times New Roman" w:hAnsi="Arial" w:cs="Arial"/>
                <w:sz w:val="20"/>
                <w:szCs w:val="20"/>
              </w:rPr>
            </w:pPr>
            <w:r w:rsidRPr="008259C7">
              <w:rPr>
                <w:rFonts w:ascii="Arial" w:eastAsia="Times New Roman" w:hAnsi="Arial" w:cs="Arial"/>
                <w:bCs/>
                <w:sz w:val="20"/>
                <w:szCs w:val="20"/>
              </w:rPr>
              <w:t>Up to 15</w:t>
            </w:r>
          </w:p>
        </w:tc>
        <w:tc>
          <w:tcPr>
            <w:tcW w:w="2693" w:type="dxa"/>
            <w:shd w:val="clear" w:color="auto" w:fill="auto"/>
          </w:tcPr>
          <w:p w14:paraId="272F057A" w14:textId="32664826"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1B1799" w:rsidRPr="008259C7">
              <w:rPr>
                <w:rFonts w:ascii="Arial" w:eastAsia="Times New Roman" w:hAnsi="Arial" w:cs="Arial"/>
                <w:bCs/>
                <w:snapToGrid w:val="0"/>
                <w:sz w:val="20"/>
                <w:szCs w:val="20"/>
              </w:rPr>
              <w:t>386.00</w:t>
            </w:r>
          </w:p>
        </w:tc>
        <w:tc>
          <w:tcPr>
            <w:tcW w:w="1779" w:type="dxa"/>
            <w:shd w:val="clear" w:color="auto" w:fill="auto"/>
          </w:tcPr>
          <w:p w14:paraId="51F1D1E4" w14:textId="4911D363" w:rsidR="00F020A9" w:rsidRPr="008259C7" w:rsidRDefault="00C17FB4" w:rsidP="00AD3604">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9E62EA" w:rsidRPr="008259C7">
              <w:rPr>
                <w:rFonts w:ascii="Arial" w:eastAsia="Times New Roman" w:hAnsi="Arial" w:cs="Arial"/>
                <w:bCs/>
                <w:snapToGrid w:val="0"/>
                <w:sz w:val="20"/>
                <w:szCs w:val="20"/>
              </w:rPr>
              <w:t>7.42</w:t>
            </w:r>
          </w:p>
        </w:tc>
      </w:tr>
      <w:tr w:rsidR="008259C7" w:rsidRPr="008259C7" w14:paraId="4A54D2AC" w14:textId="77777777" w:rsidTr="003D11F5">
        <w:trPr>
          <w:jc w:val="center"/>
        </w:trPr>
        <w:tc>
          <w:tcPr>
            <w:tcW w:w="2841" w:type="dxa"/>
            <w:shd w:val="clear" w:color="auto" w:fill="auto"/>
          </w:tcPr>
          <w:p w14:paraId="43C9159C"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5-7 times a week</w:t>
            </w:r>
          </w:p>
        </w:tc>
        <w:tc>
          <w:tcPr>
            <w:tcW w:w="2796" w:type="dxa"/>
            <w:shd w:val="clear" w:color="auto" w:fill="auto"/>
          </w:tcPr>
          <w:p w14:paraId="144EE960" w14:textId="77777777" w:rsidR="00F020A9" w:rsidRPr="008259C7" w:rsidRDefault="00F020A9" w:rsidP="00AE60E0">
            <w:pPr>
              <w:spacing w:after="0" w:line="240" w:lineRule="auto"/>
              <w:rPr>
                <w:rFonts w:ascii="Arial" w:eastAsia="Times New Roman" w:hAnsi="Arial" w:cs="Arial"/>
                <w:sz w:val="20"/>
                <w:szCs w:val="20"/>
              </w:rPr>
            </w:pPr>
            <w:r w:rsidRPr="008259C7">
              <w:rPr>
                <w:rFonts w:ascii="Arial" w:eastAsia="Times New Roman" w:hAnsi="Arial" w:cs="Arial"/>
                <w:bCs/>
                <w:sz w:val="20"/>
                <w:szCs w:val="20"/>
              </w:rPr>
              <w:t>Up to 15</w:t>
            </w:r>
          </w:p>
        </w:tc>
        <w:tc>
          <w:tcPr>
            <w:tcW w:w="2693" w:type="dxa"/>
            <w:shd w:val="clear" w:color="auto" w:fill="auto"/>
          </w:tcPr>
          <w:p w14:paraId="325BCA56" w14:textId="0BDB9139"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275688" w:rsidRPr="008259C7">
              <w:rPr>
                <w:rFonts w:ascii="Arial" w:eastAsia="Times New Roman" w:hAnsi="Arial" w:cs="Arial"/>
                <w:bCs/>
                <w:snapToGrid w:val="0"/>
                <w:sz w:val="20"/>
                <w:szCs w:val="20"/>
              </w:rPr>
              <w:t>620.00</w:t>
            </w:r>
          </w:p>
        </w:tc>
        <w:tc>
          <w:tcPr>
            <w:tcW w:w="1779" w:type="dxa"/>
            <w:shd w:val="clear" w:color="auto" w:fill="auto"/>
          </w:tcPr>
          <w:p w14:paraId="066E2381" w14:textId="11E69F96" w:rsidR="00F020A9" w:rsidRPr="008259C7" w:rsidRDefault="00C17FB4" w:rsidP="00AD3604">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E203D5" w:rsidRPr="008259C7">
              <w:rPr>
                <w:rFonts w:ascii="Arial" w:eastAsia="Times New Roman" w:hAnsi="Arial" w:cs="Arial"/>
                <w:bCs/>
                <w:snapToGrid w:val="0"/>
                <w:sz w:val="20"/>
                <w:szCs w:val="20"/>
              </w:rPr>
              <w:t>11.92</w:t>
            </w:r>
          </w:p>
        </w:tc>
      </w:tr>
      <w:tr w:rsidR="008259C7" w:rsidRPr="008259C7" w14:paraId="05866A6A" w14:textId="77777777" w:rsidTr="00AD3604">
        <w:trPr>
          <w:jc w:val="center"/>
        </w:trPr>
        <w:tc>
          <w:tcPr>
            <w:tcW w:w="2841" w:type="dxa"/>
          </w:tcPr>
          <w:p w14:paraId="3322DCEA"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Once a week</w:t>
            </w:r>
          </w:p>
        </w:tc>
        <w:tc>
          <w:tcPr>
            <w:tcW w:w="2796" w:type="dxa"/>
          </w:tcPr>
          <w:p w14:paraId="5B81BAF9"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16-35</w:t>
            </w:r>
          </w:p>
        </w:tc>
        <w:tc>
          <w:tcPr>
            <w:tcW w:w="2693" w:type="dxa"/>
            <w:shd w:val="clear" w:color="auto" w:fill="auto"/>
          </w:tcPr>
          <w:p w14:paraId="1AEEC49E" w14:textId="21423E14"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2150FD" w:rsidRPr="008259C7">
              <w:rPr>
                <w:rFonts w:ascii="Arial" w:eastAsia="Times New Roman" w:hAnsi="Arial" w:cs="Arial"/>
                <w:bCs/>
                <w:snapToGrid w:val="0"/>
                <w:sz w:val="20"/>
                <w:szCs w:val="20"/>
              </w:rPr>
              <w:t>453.00</w:t>
            </w:r>
          </w:p>
        </w:tc>
        <w:tc>
          <w:tcPr>
            <w:tcW w:w="1779" w:type="dxa"/>
            <w:shd w:val="clear" w:color="auto" w:fill="auto"/>
          </w:tcPr>
          <w:p w14:paraId="54F992ED" w14:textId="1C402EE6" w:rsidR="00F020A9" w:rsidRPr="008259C7" w:rsidRDefault="00C17FB4" w:rsidP="00AD3604">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5B2235" w:rsidRPr="008259C7">
              <w:rPr>
                <w:rFonts w:ascii="Arial" w:eastAsia="Times New Roman" w:hAnsi="Arial" w:cs="Arial"/>
                <w:bCs/>
                <w:snapToGrid w:val="0"/>
                <w:sz w:val="20"/>
                <w:szCs w:val="20"/>
              </w:rPr>
              <w:t>8.</w:t>
            </w:r>
            <w:r w:rsidR="00E203D5" w:rsidRPr="008259C7">
              <w:rPr>
                <w:rFonts w:ascii="Arial" w:eastAsia="Times New Roman" w:hAnsi="Arial" w:cs="Arial"/>
                <w:bCs/>
                <w:snapToGrid w:val="0"/>
                <w:sz w:val="20"/>
                <w:szCs w:val="20"/>
              </w:rPr>
              <w:t>71</w:t>
            </w:r>
          </w:p>
        </w:tc>
      </w:tr>
      <w:tr w:rsidR="008259C7" w:rsidRPr="008259C7" w14:paraId="196D0E1B" w14:textId="77777777" w:rsidTr="00735271">
        <w:trPr>
          <w:jc w:val="center"/>
        </w:trPr>
        <w:tc>
          <w:tcPr>
            <w:tcW w:w="2841" w:type="dxa"/>
          </w:tcPr>
          <w:p w14:paraId="10AD0F98"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2-4 times a week</w:t>
            </w:r>
          </w:p>
        </w:tc>
        <w:tc>
          <w:tcPr>
            <w:tcW w:w="2796" w:type="dxa"/>
          </w:tcPr>
          <w:p w14:paraId="5A3BFEB4"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16-35</w:t>
            </w:r>
          </w:p>
        </w:tc>
        <w:tc>
          <w:tcPr>
            <w:tcW w:w="2693" w:type="dxa"/>
            <w:shd w:val="clear" w:color="auto" w:fill="auto"/>
          </w:tcPr>
          <w:p w14:paraId="4AA719FB" w14:textId="747A474E"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w:t>
            </w:r>
            <w:r w:rsidR="00B90867" w:rsidRPr="008259C7">
              <w:rPr>
                <w:rFonts w:ascii="Arial" w:eastAsia="Times New Roman" w:hAnsi="Arial" w:cs="Arial"/>
                <w:bCs/>
                <w:snapToGrid w:val="0"/>
                <w:sz w:val="20"/>
                <w:szCs w:val="20"/>
              </w:rPr>
              <w:t>777.00</w:t>
            </w:r>
          </w:p>
        </w:tc>
        <w:tc>
          <w:tcPr>
            <w:tcW w:w="1779" w:type="dxa"/>
            <w:shd w:val="clear" w:color="auto" w:fill="auto"/>
          </w:tcPr>
          <w:p w14:paraId="079C7CD1" w14:textId="74457B2B" w:rsidR="00F020A9" w:rsidRPr="008259C7" w:rsidRDefault="00DF5F44" w:rsidP="00735271">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w:t>
            </w:r>
            <w:r w:rsidR="00E203D5" w:rsidRPr="008259C7">
              <w:rPr>
                <w:rFonts w:ascii="Arial" w:eastAsia="Times New Roman" w:hAnsi="Arial" w:cs="Arial"/>
                <w:bCs/>
                <w:snapToGrid w:val="0"/>
                <w:sz w:val="20"/>
                <w:szCs w:val="20"/>
              </w:rPr>
              <w:t>4.94</w:t>
            </w:r>
          </w:p>
        </w:tc>
      </w:tr>
      <w:tr w:rsidR="00F020A9" w:rsidRPr="008259C7" w14:paraId="098B357B" w14:textId="77777777" w:rsidTr="00735271">
        <w:trPr>
          <w:jc w:val="center"/>
        </w:trPr>
        <w:tc>
          <w:tcPr>
            <w:tcW w:w="2841" w:type="dxa"/>
          </w:tcPr>
          <w:p w14:paraId="07C2F3C9"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5-7 times a week</w:t>
            </w:r>
          </w:p>
        </w:tc>
        <w:tc>
          <w:tcPr>
            <w:tcW w:w="2796" w:type="dxa"/>
          </w:tcPr>
          <w:p w14:paraId="5D0F0E8E" w14:textId="77777777" w:rsidR="00F020A9" w:rsidRPr="008259C7" w:rsidRDefault="00F020A9" w:rsidP="00AE60E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16-35</w:t>
            </w:r>
          </w:p>
        </w:tc>
        <w:tc>
          <w:tcPr>
            <w:tcW w:w="2693" w:type="dxa"/>
            <w:shd w:val="clear" w:color="auto" w:fill="auto"/>
          </w:tcPr>
          <w:p w14:paraId="25AE41B1" w14:textId="493C3645" w:rsidR="00F020A9" w:rsidRPr="008259C7" w:rsidRDefault="00C17FB4" w:rsidP="00FB6720">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£1</w:t>
            </w:r>
            <w:r w:rsidR="00B90867" w:rsidRPr="008259C7">
              <w:rPr>
                <w:rFonts w:ascii="Arial" w:eastAsia="Times New Roman" w:hAnsi="Arial" w:cs="Arial"/>
                <w:bCs/>
                <w:snapToGrid w:val="0"/>
                <w:sz w:val="20"/>
                <w:szCs w:val="20"/>
              </w:rPr>
              <w:t>,274.00</w:t>
            </w:r>
          </w:p>
        </w:tc>
        <w:tc>
          <w:tcPr>
            <w:tcW w:w="1779" w:type="dxa"/>
            <w:shd w:val="clear" w:color="auto" w:fill="auto"/>
          </w:tcPr>
          <w:p w14:paraId="291AF08E" w14:textId="544FD539" w:rsidR="00F020A9" w:rsidRPr="008259C7" w:rsidRDefault="00DF5F44" w:rsidP="00735271">
            <w:pPr>
              <w:widowControl w:val="0"/>
              <w:tabs>
                <w:tab w:val="left" w:pos="284"/>
              </w:tabs>
              <w:spacing w:after="0" w:line="240" w:lineRule="auto"/>
              <w:rPr>
                <w:rFonts w:ascii="Arial" w:eastAsia="Times New Roman" w:hAnsi="Arial" w:cs="Arial"/>
                <w:bCs/>
                <w:snapToGrid w:val="0"/>
                <w:sz w:val="20"/>
                <w:szCs w:val="20"/>
              </w:rPr>
            </w:pPr>
            <w:r w:rsidRPr="008259C7">
              <w:rPr>
                <w:rFonts w:ascii="Arial" w:eastAsia="Times New Roman" w:hAnsi="Arial" w:cs="Arial"/>
                <w:bCs/>
                <w:snapToGrid w:val="0"/>
                <w:sz w:val="20"/>
                <w:szCs w:val="20"/>
              </w:rPr>
              <w:t>£2</w:t>
            </w:r>
            <w:r w:rsidR="001B3CC3" w:rsidRPr="008259C7">
              <w:rPr>
                <w:rFonts w:ascii="Arial" w:eastAsia="Times New Roman" w:hAnsi="Arial" w:cs="Arial"/>
                <w:bCs/>
                <w:snapToGrid w:val="0"/>
                <w:sz w:val="20"/>
                <w:szCs w:val="20"/>
              </w:rPr>
              <w:t>4.50</w:t>
            </w:r>
          </w:p>
        </w:tc>
      </w:tr>
    </w:tbl>
    <w:p w14:paraId="3C8F6482" w14:textId="77777777" w:rsidR="00F65B18" w:rsidRPr="008259C7" w:rsidRDefault="00F65B18" w:rsidP="00F65B18">
      <w:pPr>
        <w:spacing w:after="0" w:line="240" w:lineRule="auto"/>
        <w:jc w:val="both"/>
        <w:rPr>
          <w:rFonts w:ascii="Arial" w:eastAsia="Times New Roman" w:hAnsi="Arial" w:cs="Arial"/>
          <w:snapToGrid w:val="0"/>
          <w:sz w:val="16"/>
          <w:szCs w:val="16"/>
        </w:rPr>
      </w:pPr>
    </w:p>
    <w:p w14:paraId="640FAB3D" w14:textId="77777777" w:rsidR="00F65B18" w:rsidRPr="00F65B18" w:rsidRDefault="00F020A9" w:rsidP="00F65B18">
      <w:pPr>
        <w:spacing w:after="0" w:line="240" w:lineRule="auto"/>
        <w:jc w:val="both"/>
        <w:rPr>
          <w:rFonts w:ascii="Arial" w:eastAsia="Times New Roman" w:hAnsi="Arial" w:cs="Arial"/>
          <w:snapToGrid w:val="0"/>
        </w:rPr>
      </w:pPr>
      <w:r w:rsidRPr="008259C7">
        <w:rPr>
          <w:rFonts w:ascii="Arial" w:eastAsia="Times New Roman" w:hAnsi="Arial" w:cs="Arial"/>
          <w:snapToGrid w:val="0"/>
        </w:rPr>
        <w:t xml:space="preserve">To protect the parks, training is not to take place on or within 3 meters of marked sports pitches or areas that may be temporarily fenced off in preparation for an event. </w:t>
      </w:r>
      <w:r w:rsidR="00F65B18" w:rsidRPr="008259C7">
        <w:rPr>
          <w:rFonts w:ascii="Arial" w:eastAsia="Times New Roman" w:hAnsi="Arial" w:cs="Arial"/>
          <w:snapToGrid w:val="0"/>
        </w:rPr>
        <w:t xml:space="preserve">To protect the parks infrastructure (fencing, goal posts, benches etc), are not to </w:t>
      </w:r>
      <w:r w:rsidR="00F65B18" w:rsidRPr="00F65B18">
        <w:rPr>
          <w:rFonts w:ascii="Arial" w:eastAsia="Times New Roman" w:hAnsi="Arial" w:cs="Arial"/>
          <w:snapToGrid w:val="0"/>
        </w:rPr>
        <w:t>be used for your fitness sessions.</w:t>
      </w:r>
      <w:r w:rsidR="00F65B18">
        <w:rPr>
          <w:rFonts w:ascii="Arial" w:eastAsia="Times New Roman" w:hAnsi="Arial" w:cs="Arial"/>
          <w:snapToGrid w:val="0"/>
        </w:rPr>
        <w:t xml:space="preserve"> </w:t>
      </w:r>
      <w:r w:rsidRPr="002E0D89">
        <w:rPr>
          <w:rFonts w:ascii="Arial" w:eastAsia="Times New Roman" w:hAnsi="Arial" w:cs="Arial"/>
          <w:snapToGrid w:val="0"/>
        </w:rPr>
        <w:t>You may be charged reinstatement fees</w:t>
      </w:r>
      <w:r w:rsidR="002B02D1" w:rsidRPr="002E0D89">
        <w:rPr>
          <w:rFonts w:ascii="Arial" w:eastAsia="Times New Roman" w:hAnsi="Arial" w:cs="Arial"/>
          <w:snapToGrid w:val="0"/>
        </w:rPr>
        <w:t xml:space="preserve"> if damaged is caused by you training on the sports pitches.</w:t>
      </w:r>
      <w:r w:rsidR="009A0F0E" w:rsidRPr="009A0F0E">
        <w:rPr>
          <w:rFonts w:ascii="Arial" w:eastAsia="Times New Roman" w:hAnsi="Arial" w:cs="Arial"/>
          <w:snapToGrid w:val="0"/>
        </w:rPr>
        <w:t xml:space="preserve"> </w:t>
      </w:r>
      <w:r w:rsidR="009A0F0E">
        <w:rPr>
          <w:rFonts w:ascii="Arial" w:eastAsia="Times New Roman" w:hAnsi="Arial" w:cs="Arial"/>
          <w:snapToGrid w:val="0"/>
        </w:rPr>
        <w:t>The playing of music is not permitted without prior permission.</w:t>
      </w:r>
      <w:r w:rsidR="00F65B18" w:rsidRPr="00F65B18">
        <w:rPr>
          <w:rFonts w:ascii="Arial" w:eastAsia="Times New Roman" w:hAnsi="Arial" w:cs="Arial"/>
          <w:snapToGrid w:val="0"/>
        </w:rPr>
        <w:t xml:space="preserve"> </w:t>
      </w:r>
    </w:p>
    <w:p w14:paraId="48291F19" w14:textId="77777777" w:rsidR="00F020A9" w:rsidRPr="002E0D89" w:rsidRDefault="00F020A9" w:rsidP="00FF78E2">
      <w:pPr>
        <w:widowControl w:val="0"/>
        <w:tabs>
          <w:tab w:val="left" w:pos="284"/>
        </w:tabs>
        <w:spacing w:after="0" w:line="240" w:lineRule="auto"/>
        <w:rPr>
          <w:rFonts w:ascii="Arial" w:eastAsia="Times New Roman" w:hAnsi="Arial" w:cs="Arial"/>
          <w:bCs/>
          <w:snapToGrid w:val="0"/>
          <w:u w:val="single"/>
        </w:rPr>
      </w:pPr>
    </w:p>
    <w:p w14:paraId="6C9AD70C" w14:textId="77777777" w:rsidR="00F020A9" w:rsidRPr="00CF7C94" w:rsidRDefault="00F020A9" w:rsidP="00FF78E2">
      <w:pPr>
        <w:widowControl w:val="0"/>
        <w:tabs>
          <w:tab w:val="left" w:pos="284"/>
        </w:tabs>
        <w:spacing w:after="0" w:line="240" w:lineRule="auto"/>
        <w:rPr>
          <w:rFonts w:ascii="Arial" w:hAnsi="Arial" w:cs="Arial"/>
          <w:b/>
        </w:rPr>
      </w:pPr>
      <w:bookmarkStart w:id="7" w:name="FilmingAndPhotographic"/>
      <w:r w:rsidRPr="00CF7C94">
        <w:rPr>
          <w:rFonts w:ascii="Arial" w:hAnsi="Arial" w:cs="Arial"/>
          <w:b/>
        </w:rPr>
        <w:t>Filming &amp; Photographic Events</w:t>
      </w:r>
    </w:p>
    <w:bookmarkEnd w:id="7"/>
    <w:p w14:paraId="0B38E6D1" w14:textId="3EC594B2" w:rsidR="00F020A9" w:rsidRPr="002E0D89" w:rsidRDefault="00F020A9" w:rsidP="00FF78E2">
      <w:pPr>
        <w:widowControl w:val="0"/>
        <w:tabs>
          <w:tab w:val="left" w:pos="284"/>
        </w:tabs>
        <w:spacing w:after="0" w:line="240" w:lineRule="auto"/>
        <w:rPr>
          <w:rFonts w:ascii="Arial" w:eastAsia="Times New Roman" w:hAnsi="Arial" w:cs="Arial"/>
          <w:bCs/>
          <w:snapToGrid w:val="0"/>
        </w:rPr>
      </w:pPr>
      <w:r w:rsidRPr="00CF7C94">
        <w:rPr>
          <w:rFonts w:ascii="Arial" w:eastAsia="Times New Roman" w:hAnsi="Arial" w:cs="Arial"/>
          <w:bCs/>
          <w:snapToGrid w:val="0"/>
        </w:rPr>
        <w:t>Minimum charge is £</w:t>
      </w:r>
      <w:r w:rsidR="00FA3250" w:rsidRPr="00CF7C94">
        <w:rPr>
          <w:rFonts w:ascii="Arial" w:eastAsia="Times New Roman" w:hAnsi="Arial" w:cs="Arial"/>
          <w:bCs/>
          <w:snapToGrid w:val="0"/>
        </w:rPr>
        <w:t>6</w:t>
      </w:r>
      <w:r w:rsidR="006E439F" w:rsidRPr="00CF7C94">
        <w:rPr>
          <w:rFonts w:ascii="Arial" w:eastAsia="Times New Roman" w:hAnsi="Arial" w:cs="Arial"/>
          <w:bCs/>
          <w:snapToGrid w:val="0"/>
        </w:rPr>
        <w:t>5</w:t>
      </w:r>
      <w:r w:rsidRPr="00CF7C94">
        <w:rPr>
          <w:rFonts w:ascii="Arial" w:eastAsia="Times New Roman" w:hAnsi="Arial" w:cs="Arial"/>
          <w:bCs/>
          <w:snapToGrid w:val="0"/>
        </w:rPr>
        <w:t>.00</w:t>
      </w:r>
      <w:r w:rsidR="002F23A2" w:rsidRPr="00CF7C94">
        <w:rPr>
          <w:rFonts w:ascii="Arial" w:eastAsia="Times New Roman" w:hAnsi="Arial" w:cs="Arial"/>
          <w:bCs/>
          <w:snapToGrid w:val="0"/>
        </w:rPr>
        <w:t xml:space="preserve">. </w:t>
      </w:r>
      <w:r w:rsidRPr="00CF7C94">
        <w:rPr>
          <w:rFonts w:ascii="Arial" w:eastAsia="Times New Roman" w:hAnsi="Arial" w:cs="Arial"/>
          <w:bCs/>
          <w:snapToGrid w:val="0"/>
        </w:rPr>
        <w:t xml:space="preserve">Filming students </w:t>
      </w:r>
      <w:r w:rsidR="00856631" w:rsidRPr="00CF7C94">
        <w:rPr>
          <w:rFonts w:ascii="Arial" w:eastAsia="Times New Roman" w:hAnsi="Arial" w:cs="Arial"/>
          <w:bCs/>
          <w:snapToGrid w:val="0"/>
        </w:rPr>
        <w:t xml:space="preserve">may be awarded a discount. </w:t>
      </w:r>
      <w:r w:rsidR="00D677DE" w:rsidRPr="00CF7C94">
        <w:rPr>
          <w:rFonts w:ascii="Arial" w:eastAsia="Times New Roman" w:hAnsi="Arial" w:cs="Arial"/>
          <w:bCs/>
          <w:snapToGrid w:val="0"/>
        </w:rPr>
        <w:t xml:space="preserve">For more information about filming in Guildford and prices, see </w:t>
      </w:r>
      <w:hyperlink r:id="rId13" w:history="1">
        <w:r w:rsidR="00075E1F" w:rsidRPr="00CF7C94">
          <w:rPr>
            <w:rStyle w:val="Hyperlink"/>
            <w:rFonts w:ascii="Arial" w:eastAsia="Times New Roman" w:hAnsi="Arial" w:cs="Arial"/>
            <w:bCs/>
            <w:snapToGrid w:val="0"/>
          </w:rPr>
          <w:t>www.guildford.gov.uk/filminginguildford</w:t>
        </w:r>
      </w:hyperlink>
    </w:p>
    <w:p w14:paraId="20FB925B" w14:textId="77777777" w:rsidR="00F020A9" w:rsidRPr="002E0D89" w:rsidRDefault="00F020A9" w:rsidP="00FF78E2">
      <w:pPr>
        <w:widowControl w:val="0"/>
        <w:tabs>
          <w:tab w:val="left" w:pos="284"/>
        </w:tabs>
        <w:spacing w:after="0" w:line="240" w:lineRule="auto"/>
        <w:rPr>
          <w:rFonts w:ascii="Arial" w:eastAsia="Times New Roman" w:hAnsi="Arial" w:cs="Arial"/>
          <w:bCs/>
          <w:snapToGrid w:val="0"/>
        </w:rPr>
      </w:pPr>
    </w:p>
    <w:p w14:paraId="6E2A69E6" w14:textId="77777777" w:rsidR="00FF78E2" w:rsidRPr="002E0D89" w:rsidRDefault="000273A1" w:rsidP="00FF78E2">
      <w:pPr>
        <w:widowControl w:val="0"/>
        <w:tabs>
          <w:tab w:val="left" w:pos="284"/>
        </w:tabs>
        <w:spacing w:after="0" w:line="240" w:lineRule="auto"/>
        <w:rPr>
          <w:rFonts w:ascii="Arial" w:hAnsi="Arial" w:cs="Arial"/>
          <w:b/>
        </w:rPr>
      </w:pPr>
      <w:bookmarkStart w:id="8" w:name="SportPitch"/>
      <w:r w:rsidRPr="002E0D89">
        <w:rPr>
          <w:rFonts w:ascii="Arial" w:hAnsi="Arial" w:cs="Arial"/>
          <w:b/>
        </w:rPr>
        <w:t xml:space="preserve">Sport </w:t>
      </w:r>
      <w:r w:rsidR="00FF78E2" w:rsidRPr="002E0D89">
        <w:rPr>
          <w:rFonts w:ascii="Arial" w:hAnsi="Arial" w:cs="Arial"/>
          <w:b/>
        </w:rPr>
        <w:t>Pitch Hire</w:t>
      </w:r>
    </w:p>
    <w:bookmarkEnd w:id="8"/>
    <w:p w14:paraId="6C2D8946" w14:textId="77777777" w:rsidR="00E97F5F" w:rsidRDefault="000273A1" w:rsidP="00FF78E2">
      <w:pPr>
        <w:widowControl w:val="0"/>
        <w:tabs>
          <w:tab w:val="left" w:pos="284"/>
        </w:tabs>
        <w:spacing w:after="0" w:line="240" w:lineRule="auto"/>
        <w:rPr>
          <w:rFonts w:ascii="Arial" w:eastAsia="Times New Roman" w:hAnsi="Arial" w:cs="Arial"/>
          <w:bCs/>
          <w:snapToGrid w:val="0"/>
        </w:rPr>
      </w:pPr>
      <w:r w:rsidRPr="002E0D89">
        <w:rPr>
          <w:rFonts w:ascii="Arial" w:eastAsia="Times New Roman" w:hAnsi="Arial" w:cs="Arial"/>
          <w:bCs/>
          <w:snapToGrid w:val="0"/>
        </w:rPr>
        <w:t xml:space="preserve">If you require the use of sports pitches for your event or if your event prevents others from using the sports pitches, you may be charged a fee. </w:t>
      </w:r>
      <w:r w:rsidR="002B02D1" w:rsidRPr="002E0D89">
        <w:rPr>
          <w:rFonts w:ascii="Arial" w:eastAsia="Times New Roman" w:hAnsi="Arial" w:cs="Arial"/>
          <w:bCs/>
          <w:snapToGrid w:val="0"/>
        </w:rPr>
        <w:t>Typical prices</w:t>
      </w:r>
      <w:r w:rsidRPr="002E0D89">
        <w:rPr>
          <w:rFonts w:ascii="Arial" w:eastAsia="Times New Roman" w:hAnsi="Arial" w:cs="Arial"/>
          <w:bCs/>
          <w:snapToGrid w:val="0"/>
        </w:rPr>
        <w:t xml:space="preserve"> are</w:t>
      </w:r>
      <w:r w:rsidR="002B02D1" w:rsidRPr="002E0D89">
        <w:rPr>
          <w:rFonts w:ascii="Arial" w:eastAsia="Times New Roman" w:hAnsi="Arial" w:cs="Arial"/>
          <w:bCs/>
          <w:snapToGrid w:val="0"/>
        </w:rPr>
        <w:t>:</w:t>
      </w:r>
      <w:r w:rsidR="002E0D89">
        <w:rPr>
          <w:rFonts w:ascii="Arial" w:eastAsia="Times New Roman" w:hAnsi="Arial" w:cs="Arial"/>
          <w:bCs/>
          <w:snapToGrid w:val="0"/>
        </w:rPr>
        <w:t xml:space="preserve"> </w:t>
      </w:r>
    </w:p>
    <w:p w14:paraId="29F831DA" w14:textId="77777777" w:rsidR="00F65B18" w:rsidRPr="00E97F5F" w:rsidRDefault="00F65B18" w:rsidP="00FF78E2">
      <w:pPr>
        <w:widowControl w:val="0"/>
        <w:tabs>
          <w:tab w:val="left" w:pos="284"/>
        </w:tabs>
        <w:spacing w:after="0" w:line="240" w:lineRule="auto"/>
        <w:rPr>
          <w:rFonts w:ascii="Arial" w:eastAsia="Times New Roman" w:hAnsi="Arial" w:cs="Arial"/>
          <w:bCs/>
          <w:snapToGrid w:val="0"/>
          <w:sz w:val="16"/>
          <w:szCs w:val="16"/>
        </w:rPr>
      </w:pPr>
    </w:p>
    <w:tbl>
      <w:tblPr>
        <w:tblStyle w:val="TableGrid"/>
        <w:tblW w:w="0" w:type="auto"/>
        <w:tblLook w:val="04A0" w:firstRow="1" w:lastRow="0" w:firstColumn="1" w:lastColumn="0" w:noHBand="0" w:noVBand="1"/>
      </w:tblPr>
      <w:tblGrid>
        <w:gridCol w:w="2802"/>
        <w:gridCol w:w="2835"/>
      </w:tblGrid>
      <w:tr w:rsidR="000273A1" w:rsidRPr="00E97F5F" w14:paraId="2B1B553D" w14:textId="77777777" w:rsidTr="000273A1">
        <w:tc>
          <w:tcPr>
            <w:tcW w:w="2802" w:type="dxa"/>
          </w:tcPr>
          <w:p w14:paraId="319D2F92" w14:textId="77777777" w:rsidR="000273A1" w:rsidRPr="00E97F5F" w:rsidRDefault="000273A1" w:rsidP="00FF78E2">
            <w:pPr>
              <w:widowControl w:val="0"/>
              <w:tabs>
                <w:tab w:val="left" w:pos="284"/>
              </w:tabs>
              <w:rPr>
                <w:rFonts w:ascii="Arial" w:eastAsia="Times New Roman" w:hAnsi="Arial" w:cs="Arial"/>
                <w:bCs/>
                <w:snapToGrid w:val="0"/>
                <w:sz w:val="20"/>
                <w:szCs w:val="20"/>
              </w:rPr>
            </w:pPr>
            <w:r w:rsidRPr="00E97F5F">
              <w:rPr>
                <w:rFonts w:ascii="Arial" w:eastAsia="Times New Roman" w:hAnsi="Arial" w:cs="Arial"/>
                <w:bCs/>
                <w:snapToGrid w:val="0"/>
                <w:sz w:val="20"/>
                <w:szCs w:val="20"/>
              </w:rPr>
              <w:t>Football and Rugby</w:t>
            </w:r>
          </w:p>
        </w:tc>
        <w:tc>
          <w:tcPr>
            <w:tcW w:w="2835" w:type="dxa"/>
          </w:tcPr>
          <w:p w14:paraId="7636B06E" w14:textId="588D2339" w:rsidR="000273A1" w:rsidRPr="00CF7C94" w:rsidRDefault="00C17FB4" w:rsidP="00FB6720">
            <w:pPr>
              <w:widowControl w:val="0"/>
              <w:tabs>
                <w:tab w:val="left" w:pos="284"/>
              </w:tabs>
              <w:rPr>
                <w:rFonts w:ascii="Arial" w:eastAsia="Times New Roman" w:hAnsi="Arial" w:cs="Arial"/>
                <w:bCs/>
                <w:snapToGrid w:val="0"/>
                <w:sz w:val="20"/>
                <w:szCs w:val="20"/>
              </w:rPr>
            </w:pPr>
            <w:r w:rsidRPr="00CF7C94">
              <w:rPr>
                <w:rFonts w:ascii="Arial" w:eastAsia="Times New Roman" w:hAnsi="Arial" w:cs="Arial"/>
                <w:bCs/>
                <w:snapToGrid w:val="0"/>
                <w:sz w:val="20"/>
                <w:szCs w:val="20"/>
              </w:rPr>
              <w:t xml:space="preserve">£ </w:t>
            </w:r>
            <w:r w:rsidR="005B2235" w:rsidRPr="00CF7C94">
              <w:rPr>
                <w:rFonts w:ascii="Arial" w:eastAsia="Times New Roman" w:hAnsi="Arial" w:cs="Arial"/>
                <w:bCs/>
                <w:snapToGrid w:val="0"/>
                <w:sz w:val="20"/>
                <w:szCs w:val="20"/>
              </w:rPr>
              <w:t>91.00</w:t>
            </w:r>
            <w:r w:rsidR="00C3084A" w:rsidRPr="00CF7C94">
              <w:rPr>
                <w:rFonts w:ascii="Arial" w:eastAsia="Times New Roman" w:hAnsi="Arial" w:cs="Arial"/>
                <w:bCs/>
                <w:snapToGrid w:val="0"/>
                <w:sz w:val="20"/>
                <w:szCs w:val="20"/>
              </w:rPr>
              <w:t xml:space="preserve"> </w:t>
            </w:r>
          </w:p>
        </w:tc>
      </w:tr>
      <w:tr w:rsidR="000273A1" w:rsidRPr="00E97F5F" w14:paraId="35E3B444" w14:textId="77777777" w:rsidTr="000273A1">
        <w:tc>
          <w:tcPr>
            <w:tcW w:w="2802" w:type="dxa"/>
          </w:tcPr>
          <w:p w14:paraId="52A1C094" w14:textId="77777777" w:rsidR="000273A1" w:rsidRPr="00E97F5F" w:rsidRDefault="000273A1" w:rsidP="00FF78E2">
            <w:pPr>
              <w:widowControl w:val="0"/>
              <w:tabs>
                <w:tab w:val="left" w:pos="284"/>
              </w:tabs>
              <w:rPr>
                <w:rFonts w:ascii="Arial" w:eastAsia="Times New Roman" w:hAnsi="Arial" w:cs="Arial"/>
                <w:bCs/>
                <w:snapToGrid w:val="0"/>
                <w:sz w:val="20"/>
                <w:szCs w:val="20"/>
              </w:rPr>
            </w:pPr>
            <w:r w:rsidRPr="00E97F5F">
              <w:rPr>
                <w:rFonts w:ascii="Arial" w:eastAsia="Times New Roman" w:hAnsi="Arial" w:cs="Arial"/>
                <w:bCs/>
                <w:snapToGrid w:val="0"/>
                <w:sz w:val="20"/>
                <w:szCs w:val="20"/>
              </w:rPr>
              <w:t>Cricket</w:t>
            </w:r>
          </w:p>
        </w:tc>
        <w:tc>
          <w:tcPr>
            <w:tcW w:w="2835" w:type="dxa"/>
          </w:tcPr>
          <w:p w14:paraId="2265C92E" w14:textId="13B8AEFE" w:rsidR="000273A1" w:rsidRPr="00CF7C94" w:rsidRDefault="000273A1" w:rsidP="00E97F5F">
            <w:pPr>
              <w:widowControl w:val="0"/>
              <w:tabs>
                <w:tab w:val="left" w:pos="284"/>
              </w:tabs>
              <w:rPr>
                <w:rFonts w:ascii="Arial" w:eastAsia="Times New Roman" w:hAnsi="Arial" w:cs="Arial"/>
                <w:bCs/>
                <w:snapToGrid w:val="0"/>
                <w:sz w:val="20"/>
                <w:szCs w:val="20"/>
              </w:rPr>
            </w:pPr>
            <w:r w:rsidRPr="00CF7C94">
              <w:rPr>
                <w:rFonts w:ascii="Arial" w:eastAsia="Times New Roman" w:hAnsi="Arial" w:cs="Arial"/>
                <w:bCs/>
                <w:snapToGrid w:val="0"/>
                <w:sz w:val="20"/>
                <w:szCs w:val="20"/>
              </w:rPr>
              <w:t>£13</w:t>
            </w:r>
            <w:r w:rsidR="005B2235" w:rsidRPr="00CF7C94">
              <w:rPr>
                <w:rFonts w:ascii="Arial" w:eastAsia="Times New Roman" w:hAnsi="Arial" w:cs="Arial"/>
                <w:bCs/>
                <w:snapToGrid w:val="0"/>
                <w:sz w:val="20"/>
                <w:szCs w:val="20"/>
              </w:rPr>
              <w:t>9</w:t>
            </w:r>
            <w:r w:rsidRPr="00CF7C94">
              <w:rPr>
                <w:rFonts w:ascii="Arial" w:eastAsia="Times New Roman" w:hAnsi="Arial" w:cs="Arial"/>
                <w:bCs/>
                <w:snapToGrid w:val="0"/>
                <w:sz w:val="20"/>
                <w:szCs w:val="20"/>
              </w:rPr>
              <w:t>.00</w:t>
            </w:r>
            <w:r w:rsidR="00C3084A" w:rsidRPr="00CF7C94">
              <w:rPr>
                <w:rFonts w:ascii="Arial" w:eastAsia="Times New Roman" w:hAnsi="Arial" w:cs="Arial"/>
                <w:bCs/>
                <w:snapToGrid w:val="0"/>
                <w:sz w:val="20"/>
                <w:szCs w:val="20"/>
              </w:rPr>
              <w:t xml:space="preserve"> </w:t>
            </w:r>
          </w:p>
        </w:tc>
      </w:tr>
    </w:tbl>
    <w:p w14:paraId="7B876446" w14:textId="77777777" w:rsidR="002B02D1" w:rsidRDefault="002B02D1" w:rsidP="00FF78E2">
      <w:pPr>
        <w:widowControl w:val="0"/>
        <w:tabs>
          <w:tab w:val="left" w:pos="284"/>
        </w:tabs>
        <w:spacing w:after="0" w:line="240" w:lineRule="auto"/>
        <w:rPr>
          <w:rFonts w:ascii="Arial" w:eastAsia="Times New Roman" w:hAnsi="Arial" w:cs="Arial"/>
          <w:bCs/>
          <w:snapToGrid w:val="0"/>
        </w:rPr>
      </w:pPr>
      <w:r w:rsidRPr="002E0D89">
        <w:rPr>
          <w:rFonts w:ascii="Arial" w:eastAsia="Times New Roman" w:hAnsi="Arial" w:cs="Arial"/>
          <w:bCs/>
          <w:snapToGrid w:val="0"/>
        </w:rPr>
        <w:t xml:space="preserve"> </w:t>
      </w:r>
    </w:p>
    <w:p w14:paraId="7CCD4C10" w14:textId="77777777" w:rsidR="00F020A9" w:rsidRPr="00F65B18" w:rsidRDefault="007273E3" w:rsidP="00FF78E2">
      <w:pPr>
        <w:spacing w:after="0" w:line="240" w:lineRule="auto"/>
        <w:rPr>
          <w:rFonts w:ascii="Arial" w:hAnsi="Arial" w:cs="Arial"/>
          <w:b/>
          <w:sz w:val="18"/>
          <w:szCs w:val="18"/>
        </w:rPr>
      </w:pPr>
      <w:r w:rsidRPr="00F65B18">
        <w:rPr>
          <w:rFonts w:ascii="Arial" w:hAnsi="Arial" w:cs="Arial"/>
          <w:b/>
          <w:sz w:val="18"/>
          <w:szCs w:val="18"/>
        </w:rPr>
        <w:t>Security Deposit</w:t>
      </w:r>
      <w:r w:rsidR="00544243" w:rsidRPr="00F65B18">
        <w:rPr>
          <w:rFonts w:ascii="Arial" w:hAnsi="Arial" w:cs="Arial"/>
          <w:b/>
          <w:sz w:val="18"/>
          <w:szCs w:val="18"/>
        </w:rPr>
        <w:t xml:space="preserve"> </w:t>
      </w:r>
    </w:p>
    <w:p w14:paraId="6AEBF068" w14:textId="77777777" w:rsidR="00544243" w:rsidRPr="00F65B18" w:rsidRDefault="007273E3" w:rsidP="007273E3">
      <w:pPr>
        <w:spacing w:after="0" w:line="240" w:lineRule="auto"/>
        <w:rPr>
          <w:rFonts w:ascii="Arial" w:eastAsia="Times New Roman" w:hAnsi="Arial" w:cs="Arial"/>
          <w:bCs/>
          <w:snapToGrid w:val="0"/>
          <w:sz w:val="18"/>
          <w:szCs w:val="18"/>
        </w:rPr>
      </w:pPr>
      <w:r w:rsidRPr="00F65B18">
        <w:rPr>
          <w:rFonts w:ascii="Arial" w:eastAsia="Times New Roman" w:hAnsi="Arial" w:cs="Arial"/>
          <w:bCs/>
          <w:snapToGrid w:val="0"/>
          <w:sz w:val="18"/>
          <w:szCs w:val="18"/>
        </w:rPr>
        <w:t>A security deposit</w:t>
      </w:r>
      <w:r w:rsidR="00544243" w:rsidRPr="00F65B18">
        <w:rPr>
          <w:rFonts w:ascii="Arial" w:eastAsia="Times New Roman" w:hAnsi="Arial" w:cs="Arial"/>
          <w:bCs/>
          <w:snapToGrid w:val="0"/>
          <w:sz w:val="18"/>
          <w:szCs w:val="18"/>
        </w:rPr>
        <w:t xml:space="preserve"> may </w:t>
      </w:r>
      <w:r w:rsidRPr="00F65B18">
        <w:rPr>
          <w:rFonts w:ascii="Arial" w:eastAsia="Times New Roman" w:hAnsi="Arial" w:cs="Arial"/>
          <w:bCs/>
          <w:snapToGrid w:val="0"/>
          <w:sz w:val="18"/>
          <w:szCs w:val="18"/>
        </w:rPr>
        <w:t xml:space="preserve">be payable before your event to cover against </w:t>
      </w:r>
      <w:r w:rsidR="00544243" w:rsidRPr="00F65B18">
        <w:rPr>
          <w:rFonts w:ascii="Arial" w:eastAsia="Times New Roman" w:hAnsi="Arial" w:cs="Arial"/>
          <w:bCs/>
          <w:snapToGrid w:val="0"/>
          <w:sz w:val="18"/>
          <w:szCs w:val="18"/>
        </w:rPr>
        <w:t xml:space="preserve">potential </w:t>
      </w:r>
      <w:r w:rsidRPr="00F65B18">
        <w:rPr>
          <w:rFonts w:ascii="Arial" w:eastAsia="Times New Roman" w:hAnsi="Arial" w:cs="Arial"/>
          <w:bCs/>
          <w:snapToGrid w:val="0"/>
          <w:sz w:val="18"/>
          <w:szCs w:val="18"/>
        </w:rPr>
        <w:t>damage</w:t>
      </w:r>
      <w:r w:rsidR="00147A71" w:rsidRPr="00F65B18">
        <w:rPr>
          <w:rFonts w:ascii="Arial" w:eastAsia="Times New Roman" w:hAnsi="Arial" w:cs="Arial"/>
          <w:bCs/>
          <w:snapToGrid w:val="0"/>
          <w:sz w:val="18"/>
          <w:szCs w:val="18"/>
        </w:rPr>
        <w:t xml:space="preserve"> to the park. This </w:t>
      </w:r>
      <w:r w:rsidRPr="00F65B18">
        <w:rPr>
          <w:rFonts w:ascii="Arial" w:eastAsia="Times New Roman" w:hAnsi="Arial" w:cs="Arial"/>
          <w:bCs/>
          <w:snapToGrid w:val="0"/>
          <w:sz w:val="18"/>
          <w:szCs w:val="18"/>
        </w:rPr>
        <w:t>will be detailed in</w:t>
      </w:r>
      <w:r w:rsidR="00544243" w:rsidRPr="00F65B18">
        <w:rPr>
          <w:rFonts w:ascii="Arial" w:eastAsia="Times New Roman" w:hAnsi="Arial" w:cs="Arial"/>
          <w:bCs/>
          <w:snapToGrid w:val="0"/>
          <w:sz w:val="18"/>
          <w:szCs w:val="18"/>
        </w:rPr>
        <w:t xml:space="preserve"> your booking acknowledgement. </w:t>
      </w:r>
      <w:r w:rsidR="00147A71" w:rsidRPr="00F65B18">
        <w:rPr>
          <w:rFonts w:ascii="Arial" w:eastAsia="Times New Roman" w:hAnsi="Arial" w:cs="Arial"/>
          <w:bCs/>
          <w:snapToGrid w:val="0"/>
          <w:sz w:val="18"/>
          <w:szCs w:val="18"/>
        </w:rPr>
        <w:t xml:space="preserve">We will inspect the site with you before you set up your event and again when you depart so that together we can see the condition of the site. </w:t>
      </w:r>
      <w:r w:rsidR="00544243" w:rsidRPr="00F65B18">
        <w:rPr>
          <w:rFonts w:ascii="Arial" w:eastAsia="Times New Roman" w:hAnsi="Arial" w:cs="Arial"/>
          <w:bCs/>
          <w:snapToGrid w:val="0"/>
          <w:sz w:val="18"/>
          <w:szCs w:val="18"/>
        </w:rPr>
        <w:t>Charges for reinstatement and</w:t>
      </w:r>
      <w:r w:rsidR="00147A71" w:rsidRPr="00F65B18">
        <w:rPr>
          <w:rFonts w:ascii="Arial" w:eastAsia="Times New Roman" w:hAnsi="Arial" w:cs="Arial"/>
          <w:bCs/>
          <w:snapToGrid w:val="0"/>
          <w:sz w:val="18"/>
          <w:szCs w:val="18"/>
        </w:rPr>
        <w:t xml:space="preserve"> </w:t>
      </w:r>
      <w:r w:rsidR="00544243" w:rsidRPr="00F65B18">
        <w:rPr>
          <w:rFonts w:ascii="Arial" w:eastAsia="Times New Roman" w:hAnsi="Arial" w:cs="Arial"/>
          <w:bCs/>
          <w:snapToGrid w:val="0"/>
          <w:sz w:val="18"/>
          <w:szCs w:val="18"/>
        </w:rPr>
        <w:t xml:space="preserve">damage will be at cost. </w:t>
      </w:r>
      <w:r w:rsidR="0018739F" w:rsidRPr="00F65B18">
        <w:rPr>
          <w:rFonts w:ascii="Arial" w:eastAsia="Times New Roman" w:hAnsi="Arial" w:cs="Arial"/>
          <w:bCs/>
          <w:snapToGrid w:val="0"/>
          <w:sz w:val="18"/>
          <w:szCs w:val="18"/>
        </w:rPr>
        <w:t>S</w:t>
      </w:r>
      <w:r w:rsidR="00C84E69" w:rsidRPr="00F65B18">
        <w:rPr>
          <w:rFonts w:ascii="Arial" w:eastAsia="Times New Roman" w:hAnsi="Arial" w:cs="Arial"/>
          <w:bCs/>
          <w:snapToGrid w:val="0"/>
          <w:sz w:val="18"/>
          <w:szCs w:val="18"/>
        </w:rPr>
        <w:t>ecurity deposit</w:t>
      </w:r>
      <w:r w:rsidR="0018739F" w:rsidRPr="00F65B18">
        <w:rPr>
          <w:rFonts w:ascii="Arial" w:eastAsia="Times New Roman" w:hAnsi="Arial" w:cs="Arial"/>
          <w:bCs/>
          <w:snapToGrid w:val="0"/>
          <w:sz w:val="18"/>
          <w:szCs w:val="18"/>
        </w:rPr>
        <w:t xml:space="preserve">s are payable </w:t>
      </w:r>
      <w:r w:rsidR="00C84E69" w:rsidRPr="00F65B18">
        <w:rPr>
          <w:rFonts w:ascii="Arial" w:eastAsia="Times New Roman" w:hAnsi="Arial" w:cs="Arial"/>
          <w:bCs/>
          <w:snapToGrid w:val="0"/>
          <w:sz w:val="18"/>
          <w:szCs w:val="18"/>
        </w:rPr>
        <w:t>no later than two weeks before event</w:t>
      </w:r>
      <w:r w:rsidR="0018739F" w:rsidRPr="00F65B18">
        <w:rPr>
          <w:rFonts w:ascii="Arial" w:eastAsia="Times New Roman" w:hAnsi="Arial" w:cs="Arial"/>
          <w:bCs/>
          <w:snapToGrid w:val="0"/>
          <w:sz w:val="18"/>
          <w:szCs w:val="18"/>
        </w:rPr>
        <w:t xml:space="preserve">s and are returned immediately following events, </w:t>
      </w:r>
      <w:r w:rsidR="00C84E69" w:rsidRPr="00F65B18">
        <w:rPr>
          <w:rFonts w:ascii="Arial" w:eastAsia="Times New Roman" w:hAnsi="Arial" w:cs="Arial"/>
          <w:bCs/>
          <w:snapToGrid w:val="0"/>
          <w:sz w:val="18"/>
          <w:szCs w:val="18"/>
        </w:rPr>
        <w:t>less the cost for any necessary repairs.</w:t>
      </w:r>
      <w:r w:rsidRPr="00F65B18">
        <w:rPr>
          <w:rFonts w:ascii="Arial" w:eastAsia="Times New Roman" w:hAnsi="Arial" w:cs="Arial"/>
          <w:bCs/>
          <w:snapToGrid w:val="0"/>
          <w:sz w:val="18"/>
          <w:szCs w:val="18"/>
        </w:rPr>
        <w:t xml:space="preserve"> </w:t>
      </w:r>
    </w:p>
    <w:p w14:paraId="7872A383" w14:textId="77777777" w:rsidR="00147A71" w:rsidRPr="00F65B18" w:rsidRDefault="00147A71" w:rsidP="007273E3">
      <w:pPr>
        <w:spacing w:after="0" w:line="240" w:lineRule="auto"/>
        <w:rPr>
          <w:rFonts w:ascii="Arial" w:eastAsia="Times New Roman" w:hAnsi="Arial" w:cs="Arial"/>
          <w:bCs/>
          <w:snapToGrid w:val="0"/>
          <w:sz w:val="18"/>
          <w:szCs w:val="18"/>
        </w:rPr>
      </w:pPr>
    </w:p>
    <w:p w14:paraId="60F7E1C8" w14:textId="77777777" w:rsidR="00544243" w:rsidRPr="009E4223" w:rsidRDefault="00544243" w:rsidP="007273E3">
      <w:pPr>
        <w:spacing w:after="0" w:line="240" w:lineRule="auto"/>
        <w:rPr>
          <w:rFonts w:ascii="Arial" w:hAnsi="Arial" w:cs="Arial"/>
          <w:b/>
          <w:sz w:val="18"/>
          <w:szCs w:val="18"/>
        </w:rPr>
      </w:pPr>
      <w:r w:rsidRPr="009E4223">
        <w:rPr>
          <w:rFonts w:ascii="Arial" w:hAnsi="Arial" w:cs="Arial"/>
          <w:b/>
          <w:sz w:val="18"/>
          <w:szCs w:val="18"/>
        </w:rPr>
        <w:t>Reinstatement Fees</w:t>
      </w:r>
    </w:p>
    <w:p w14:paraId="209DA5FA" w14:textId="77777777" w:rsidR="00147A71" w:rsidRPr="009E4223" w:rsidRDefault="00544243" w:rsidP="00147A71">
      <w:pPr>
        <w:spacing w:after="0" w:line="240" w:lineRule="auto"/>
        <w:rPr>
          <w:rFonts w:ascii="Arial" w:eastAsia="Times New Roman" w:hAnsi="Arial" w:cs="Arial"/>
          <w:bCs/>
          <w:snapToGrid w:val="0"/>
          <w:sz w:val="18"/>
          <w:szCs w:val="18"/>
        </w:rPr>
      </w:pPr>
      <w:r w:rsidRPr="009E4223">
        <w:rPr>
          <w:rFonts w:ascii="Arial" w:eastAsia="Times New Roman" w:hAnsi="Arial" w:cs="Arial"/>
          <w:bCs/>
          <w:snapToGrid w:val="0"/>
          <w:sz w:val="18"/>
          <w:szCs w:val="18"/>
        </w:rPr>
        <w:t xml:space="preserve">We may ask you to pay a reinstatement fee if your event causes damage to the park. Charges for reinstatement will be at cost. If reinstatement fees are </w:t>
      </w:r>
      <w:proofErr w:type="gramStart"/>
      <w:r w:rsidRPr="009E4223">
        <w:rPr>
          <w:rFonts w:ascii="Arial" w:eastAsia="Times New Roman" w:hAnsi="Arial" w:cs="Arial"/>
          <w:bCs/>
          <w:snapToGrid w:val="0"/>
          <w:sz w:val="18"/>
          <w:szCs w:val="18"/>
        </w:rPr>
        <w:t>payable</w:t>
      </w:r>
      <w:proofErr w:type="gramEnd"/>
      <w:r w:rsidRPr="009E4223">
        <w:rPr>
          <w:rFonts w:ascii="Arial" w:eastAsia="Times New Roman" w:hAnsi="Arial" w:cs="Arial"/>
          <w:bCs/>
          <w:snapToGrid w:val="0"/>
          <w:sz w:val="18"/>
          <w:szCs w:val="18"/>
        </w:rPr>
        <w:t xml:space="preserve"> then event organisers will be invoiced shortly after their event.</w:t>
      </w:r>
    </w:p>
    <w:p w14:paraId="5AF52602" w14:textId="77777777" w:rsidR="005A14B7" w:rsidRPr="009E4223" w:rsidRDefault="005A14B7" w:rsidP="00147A71">
      <w:pPr>
        <w:spacing w:after="0" w:line="240" w:lineRule="auto"/>
        <w:rPr>
          <w:rFonts w:ascii="Arial" w:hAnsi="Arial" w:cs="Arial"/>
          <w:b/>
          <w:sz w:val="18"/>
          <w:szCs w:val="18"/>
        </w:rPr>
      </w:pPr>
    </w:p>
    <w:p w14:paraId="09C011CB" w14:textId="77777777" w:rsidR="00F020A9" w:rsidRPr="009E4223" w:rsidRDefault="008C0637" w:rsidP="00147A71">
      <w:pPr>
        <w:spacing w:after="0" w:line="240" w:lineRule="auto"/>
        <w:rPr>
          <w:rFonts w:ascii="Arial" w:hAnsi="Arial" w:cs="Arial"/>
          <w:bCs/>
          <w:sz w:val="18"/>
          <w:szCs w:val="18"/>
        </w:rPr>
      </w:pPr>
      <w:r w:rsidRPr="009E4223">
        <w:rPr>
          <w:rFonts w:ascii="Arial" w:hAnsi="Arial" w:cs="Arial"/>
          <w:b/>
          <w:sz w:val="18"/>
          <w:szCs w:val="18"/>
        </w:rPr>
        <w:t>Acce</w:t>
      </w:r>
      <w:r w:rsidR="00F020A9" w:rsidRPr="009E4223">
        <w:rPr>
          <w:rFonts w:ascii="Arial" w:hAnsi="Arial" w:cs="Arial"/>
          <w:b/>
          <w:sz w:val="18"/>
          <w:szCs w:val="18"/>
        </w:rPr>
        <w:t>ss Keys</w:t>
      </w:r>
    </w:p>
    <w:p w14:paraId="28773DEA" w14:textId="4645367B" w:rsidR="00F020A9" w:rsidRPr="009E4223" w:rsidRDefault="00F020A9" w:rsidP="00FF78E2">
      <w:pPr>
        <w:pStyle w:val="p62"/>
        <w:tabs>
          <w:tab w:val="clear" w:pos="700"/>
          <w:tab w:val="left" w:pos="284"/>
        </w:tabs>
        <w:spacing w:line="240" w:lineRule="auto"/>
        <w:ind w:left="0"/>
        <w:jc w:val="both"/>
        <w:rPr>
          <w:rFonts w:ascii="Arial" w:hAnsi="Arial" w:cs="Arial"/>
          <w:bCs/>
          <w:sz w:val="18"/>
          <w:szCs w:val="18"/>
        </w:rPr>
      </w:pPr>
      <w:r w:rsidRPr="009E4223">
        <w:rPr>
          <w:rFonts w:ascii="Arial" w:hAnsi="Arial" w:cs="Arial"/>
          <w:bCs/>
          <w:sz w:val="18"/>
          <w:szCs w:val="18"/>
        </w:rPr>
        <w:t xml:space="preserve">If your application is </w:t>
      </w:r>
      <w:r w:rsidR="002B02D1" w:rsidRPr="009E4223">
        <w:rPr>
          <w:rFonts w:ascii="Arial" w:hAnsi="Arial" w:cs="Arial"/>
          <w:bCs/>
          <w:sz w:val="18"/>
          <w:szCs w:val="18"/>
        </w:rPr>
        <w:t>successful,</w:t>
      </w:r>
      <w:r w:rsidRPr="009E4223">
        <w:rPr>
          <w:rFonts w:ascii="Arial" w:hAnsi="Arial" w:cs="Arial"/>
          <w:bCs/>
          <w:sz w:val="18"/>
          <w:szCs w:val="18"/>
        </w:rPr>
        <w:t xml:space="preserve"> we may issue you with an access key to the park and/or toilet facilities. No copies of this key should be made without consent of the Parks and Leisure Services. The loss of a key will result in a £</w:t>
      </w:r>
      <w:r w:rsidR="002F23A2" w:rsidRPr="009E4223">
        <w:rPr>
          <w:rFonts w:ascii="Arial" w:hAnsi="Arial" w:cs="Arial"/>
          <w:bCs/>
          <w:sz w:val="18"/>
          <w:szCs w:val="18"/>
        </w:rPr>
        <w:t>20</w:t>
      </w:r>
      <w:r w:rsidRPr="009E4223">
        <w:rPr>
          <w:rFonts w:ascii="Arial" w:hAnsi="Arial" w:cs="Arial"/>
          <w:bCs/>
          <w:sz w:val="18"/>
          <w:szCs w:val="18"/>
        </w:rPr>
        <w:t>.00 charge for replac</w:t>
      </w:r>
      <w:r w:rsidR="00F65B18" w:rsidRPr="009E4223">
        <w:rPr>
          <w:rFonts w:ascii="Arial" w:hAnsi="Arial" w:cs="Arial"/>
          <w:bCs/>
          <w:sz w:val="18"/>
          <w:szCs w:val="18"/>
        </w:rPr>
        <w:t>ement.</w:t>
      </w:r>
    </w:p>
    <w:p w14:paraId="018EF116" w14:textId="77777777" w:rsidR="00E50E0A" w:rsidRPr="009E4223" w:rsidRDefault="00E50E0A" w:rsidP="00FF78E2">
      <w:pPr>
        <w:widowControl w:val="0"/>
        <w:tabs>
          <w:tab w:val="left" w:pos="284"/>
        </w:tabs>
        <w:spacing w:after="0" w:line="240" w:lineRule="auto"/>
        <w:rPr>
          <w:rFonts w:ascii="Arial" w:hAnsi="Arial" w:cs="Arial"/>
          <w:b/>
          <w:sz w:val="18"/>
          <w:szCs w:val="18"/>
        </w:rPr>
      </w:pPr>
    </w:p>
    <w:p w14:paraId="63C37982" w14:textId="77777777" w:rsidR="006574D7" w:rsidRPr="009E4223" w:rsidRDefault="006574D7" w:rsidP="00FF78E2">
      <w:pPr>
        <w:widowControl w:val="0"/>
        <w:tabs>
          <w:tab w:val="left" w:pos="284"/>
        </w:tabs>
        <w:spacing w:after="0" w:line="240" w:lineRule="auto"/>
        <w:rPr>
          <w:rFonts w:ascii="Arial" w:eastAsia="Times New Roman" w:hAnsi="Arial" w:cs="Arial"/>
          <w:bCs/>
          <w:snapToGrid w:val="0"/>
          <w:sz w:val="18"/>
          <w:szCs w:val="18"/>
        </w:rPr>
      </w:pPr>
      <w:r w:rsidRPr="009E4223">
        <w:rPr>
          <w:rFonts w:ascii="Arial" w:hAnsi="Arial" w:cs="Arial"/>
          <w:b/>
          <w:sz w:val="18"/>
          <w:szCs w:val="18"/>
        </w:rPr>
        <w:t>Cancellation Charges</w:t>
      </w:r>
    </w:p>
    <w:p w14:paraId="5BCFC81A" w14:textId="2732ED92" w:rsidR="003939D9" w:rsidRPr="009E4223" w:rsidRDefault="7598193C" w:rsidP="49673001">
      <w:pPr>
        <w:spacing w:after="0" w:line="240" w:lineRule="auto"/>
        <w:jc w:val="both"/>
        <w:rPr>
          <w:rFonts w:ascii="Arial" w:eastAsia="Times New Roman" w:hAnsi="Arial" w:cs="Arial"/>
          <w:snapToGrid w:val="0"/>
          <w:sz w:val="18"/>
          <w:szCs w:val="18"/>
        </w:rPr>
      </w:pPr>
      <w:r w:rsidRPr="009E4223">
        <w:rPr>
          <w:rFonts w:ascii="Arial" w:eastAsia="Times New Roman" w:hAnsi="Arial" w:cs="Arial"/>
          <w:snapToGrid w:val="0"/>
          <w:sz w:val="18"/>
          <w:szCs w:val="18"/>
        </w:rPr>
        <w:t>Should the Hirer cancel after written confirmation of a firm booking has been given, the Hirer will be liable for 20% of the total hire charge or the minimum event fee of £</w:t>
      </w:r>
      <w:r w:rsidR="00933FB7" w:rsidRPr="009E4223">
        <w:rPr>
          <w:rFonts w:ascii="Arial" w:eastAsia="Times New Roman" w:hAnsi="Arial" w:cs="Arial"/>
          <w:snapToGrid w:val="0"/>
          <w:sz w:val="18"/>
          <w:szCs w:val="18"/>
        </w:rPr>
        <w:t>6</w:t>
      </w:r>
      <w:r w:rsidR="002F23A2" w:rsidRPr="009E4223">
        <w:rPr>
          <w:rFonts w:ascii="Arial" w:eastAsia="Times New Roman" w:hAnsi="Arial" w:cs="Arial"/>
          <w:snapToGrid w:val="0"/>
          <w:sz w:val="18"/>
          <w:szCs w:val="18"/>
        </w:rPr>
        <w:t>5</w:t>
      </w:r>
      <w:r w:rsidRPr="009E4223">
        <w:rPr>
          <w:rFonts w:ascii="Arial" w:eastAsia="Times New Roman" w:hAnsi="Arial" w:cs="Arial"/>
          <w:snapToGrid w:val="0"/>
          <w:sz w:val="18"/>
          <w:szCs w:val="18"/>
        </w:rPr>
        <w:t xml:space="preserve"> whichever is the greater. Cancellations must be in </w:t>
      </w:r>
      <w:r w:rsidR="135D3C91" w:rsidRPr="009E4223">
        <w:rPr>
          <w:rFonts w:ascii="Arial" w:eastAsia="Times New Roman" w:hAnsi="Arial" w:cs="Arial"/>
          <w:snapToGrid w:val="0"/>
          <w:sz w:val="18"/>
          <w:szCs w:val="18"/>
        </w:rPr>
        <w:t>writing,</w:t>
      </w:r>
      <w:r w:rsidRPr="009E4223">
        <w:rPr>
          <w:rFonts w:ascii="Arial" w:eastAsia="Times New Roman" w:hAnsi="Arial" w:cs="Arial"/>
          <w:snapToGrid w:val="0"/>
          <w:sz w:val="18"/>
          <w:szCs w:val="18"/>
        </w:rPr>
        <w:t xml:space="preserve"> or the full hire charge will be payable.</w:t>
      </w:r>
      <w:r w:rsidR="296F9766" w:rsidRPr="009E4223">
        <w:rPr>
          <w:rFonts w:ascii="Arial" w:eastAsia="Times New Roman" w:hAnsi="Arial" w:cs="Arial"/>
          <w:snapToGrid w:val="0"/>
          <w:sz w:val="18"/>
          <w:szCs w:val="18"/>
        </w:rPr>
        <w:t xml:space="preserve"> If the event is cancelled due to COVID-19 and any associated local or UK lockdown</w:t>
      </w:r>
      <w:r w:rsidR="6CEB0F5A" w:rsidRPr="009E4223">
        <w:rPr>
          <w:rFonts w:ascii="Arial" w:eastAsia="Times New Roman" w:hAnsi="Arial" w:cs="Arial"/>
          <w:snapToGrid w:val="0"/>
          <w:sz w:val="18"/>
          <w:szCs w:val="18"/>
        </w:rPr>
        <w:t>, a cancellation fee will not be payable.</w:t>
      </w:r>
    </w:p>
    <w:p w14:paraId="2380EB1B" w14:textId="77777777" w:rsidR="003939D9" w:rsidRPr="009E4223" w:rsidRDefault="003939D9" w:rsidP="003939D9">
      <w:pPr>
        <w:spacing w:after="0" w:line="240" w:lineRule="auto"/>
        <w:jc w:val="both"/>
        <w:rPr>
          <w:rFonts w:ascii="Arial" w:eastAsia="Times New Roman" w:hAnsi="Arial" w:cs="Arial"/>
          <w:bCs/>
          <w:snapToGrid w:val="0"/>
          <w:sz w:val="18"/>
          <w:szCs w:val="18"/>
        </w:rPr>
      </w:pPr>
    </w:p>
    <w:p w14:paraId="34F142DC" w14:textId="4D3C75D3" w:rsidR="006574D7" w:rsidRPr="009E4223" w:rsidRDefault="006574D7" w:rsidP="003939D9">
      <w:pPr>
        <w:spacing w:after="0" w:line="240" w:lineRule="auto"/>
        <w:jc w:val="both"/>
        <w:rPr>
          <w:rFonts w:ascii="Arial" w:eastAsia="Times New Roman" w:hAnsi="Arial" w:cs="Arial"/>
          <w:bCs/>
          <w:snapToGrid w:val="0"/>
          <w:sz w:val="18"/>
          <w:szCs w:val="18"/>
        </w:rPr>
      </w:pPr>
      <w:r w:rsidRPr="009E4223">
        <w:rPr>
          <w:rFonts w:ascii="Arial" w:hAnsi="Arial" w:cs="Arial"/>
          <w:b/>
          <w:sz w:val="18"/>
          <w:szCs w:val="18"/>
        </w:rPr>
        <w:t>Park Ranger</w:t>
      </w:r>
      <w:r w:rsidR="007D0149" w:rsidRPr="009E4223">
        <w:rPr>
          <w:rFonts w:ascii="Arial" w:hAnsi="Arial" w:cs="Arial"/>
          <w:b/>
          <w:sz w:val="18"/>
          <w:szCs w:val="18"/>
        </w:rPr>
        <w:t xml:space="preserve"> Services</w:t>
      </w:r>
    </w:p>
    <w:p w14:paraId="269EB596" w14:textId="727E7832" w:rsidR="006574D7" w:rsidRPr="009E4223" w:rsidRDefault="006574D7" w:rsidP="006574D7">
      <w:pPr>
        <w:spacing w:after="0" w:line="240" w:lineRule="auto"/>
        <w:jc w:val="both"/>
        <w:rPr>
          <w:rFonts w:ascii="Arial" w:eastAsia="Times New Roman" w:hAnsi="Arial" w:cs="Arial"/>
          <w:bCs/>
          <w:snapToGrid w:val="0"/>
          <w:sz w:val="18"/>
          <w:szCs w:val="18"/>
        </w:rPr>
      </w:pPr>
      <w:r w:rsidRPr="009E4223">
        <w:rPr>
          <w:rFonts w:ascii="Arial" w:eastAsia="Times New Roman" w:hAnsi="Arial" w:cs="Arial"/>
          <w:bCs/>
          <w:snapToGrid w:val="0"/>
          <w:sz w:val="18"/>
          <w:szCs w:val="18"/>
        </w:rPr>
        <w:t>If the preparation and vacation of an event requires a Park Ranger outside the hours of 0</w:t>
      </w:r>
      <w:r w:rsidR="00B610BE" w:rsidRPr="009E4223">
        <w:rPr>
          <w:rFonts w:ascii="Arial" w:eastAsia="Times New Roman" w:hAnsi="Arial" w:cs="Arial"/>
          <w:bCs/>
          <w:snapToGrid w:val="0"/>
          <w:sz w:val="18"/>
          <w:szCs w:val="18"/>
        </w:rPr>
        <w:t>8</w:t>
      </w:r>
      <w:r w:rsidRPr="009E4223">
        <w:rPr>
          <w:rFonts w:ascii="Arial" w:eastAsia="Times New Roman" w:hAnsi="Arial" w:cs="Arial"/>
          <w:bCs/>
          <w:snapToGrid w:val="0"/>
          <w:sz w:val="18"/>
          <w:szCs w:val="18"/>
        </w:rPr>
        <w:t xml:space="preserve">.30 and </w:t>
      </w:r>
      <w:r w:rsidR="001B1C0C" w:rsidRPr="009E4223">
        <w:rPr>
          <w:rFonts w:ascii="Arial" w:eastAsia="Times New Roman" w:hAnsi="Arial" w:cs="Arial"/>
          <w:bCs/>
          <w:snapToGrid w:val="0"/>
          <w:sz w:val="18"/>
          <w:szCs w:val="18"/>
        </w:rPr>
        <w:t>18:00</w:t>
      </w:r>
      <w:r w:rsidRPr="009E4223">
        <w:rPr>
          <w:rFonts w:ascii="Arial" w:eastAsia="Times New Roman" w:hAnsi="Arial" w:cs="Arial"/>
          <w:bCs/>
          <w:snapToGrid w:val="0"/>
          <w:sz w:val="18"/>
          <w:szCs w:val="18"/>
        </w:rPr>
        <w:t xml:space="preserve"> a cost of £</w:t>
      </w:r>
      <w:r w:rsidR="005B2235" w:rsidRPr="009E4223">
        <w:rPr>
          <w:rFonts w:ascii="Arial" w:eastAsia="Times New Roman" w:hAnsi="Arial" w:cs="Arial"/>
          <w:bCs/>
          <w:snapToGrid w:val="0"/>
          <w:sz w:val="18"/>
          <w:szCs w:val="18"/>
        </w:rPr>
        <w:t>1</w:t>
      </w:r>
      <w:r w:rsidR="009E4223" w:rsidRPr="009E4223">
        <w:rPr>
          <w:rFonts w:ascii="Arial" w:eastAsia="Times New Roman" w:hAnsi="Arial" w:cs="Arial"/>
          <w:bCs/>
          <w:snapToGrid w:val="0"/>
          <w:sz w:val="18"/>
          <w:szCs w:val="18"/>
        </w:rPr>
        <w:t>24</w:t>
      </w:r>
      <w:r w:rsidR="005B2235" w:rsidRPr="009E4223">
        <w:rPr>
          <w:rFonts w:ascii="Arial" w:eastAsia="Times New Roman" w:hAnsi="Arial" w:cs="Arial"/>
          <w:bCs/>
          <w:snapToGrid w:val="0"/>
          <w:sz w:val="18"/>
          <w:szCs w:val="18"/>
        </w:rPr>
        <w:t xml:space="preserve"> </w:t>
      </w:r>
      <w:r w:rsidRPr="009E4223">
        <w:rPr>
          <w:rFonts w:ascii="Arial" w:eastAsia="Times New Roman" w:hAnsi="Arial" w:cs="Arial"/>
          <w:bCs/>
          <w:snapToGrid w:val="0"/>
          <w:sz w:val="18"/>
          <w:szCs w:val="18"/>
        </w:rPr>
        <w:t>per hour will be incurred.</w:t>
      </w:r>
    </w:p>
    <w:p w14:paraId="31A8EFCB" w14:textId="77777777" w:rsidR="006574D7" w:rsidRPr="009E4223" w:rsidRDefault="006574D7" w:rsidP="00FF78E2">
      <w:pPr>
        <w:widowControl w:val="0"/>
        <w:tabs>
          <w:tab w:val="left" w:pos="284"/>
        </w:tabs>
        <w:spacing w:after="0" w:line="240" w:lineRule="auto"/>
        <w:rPr>
          <w:rFonts w:ascii="Arial" w:eastAsia="Times New Roman" w:hAnsi="Arial" w:cs="Arial"/>
          <w:bCs/>
          <w:snapToGrid w:val="0"/>
          <w:sz w:val="18"/>
          <w:szCs w:val="18"/>
        </w:rPr>
      </w:pPr>
    </w:p>
    <w:p w14:paraId="39041058" w14:textId="77777777" w:rsidR="00F020A9" w:rsidRPr="009E4223" w:rsidRDefault="00DF4DBE" w:rsidP="00FF78E2">
      <w:pPr>
        <w:widowControl w:val="0"/>
        <w:tabs>
          <w:tab w:val="left" w:pos="284"/>
        </w:tabs>
        <w:spacing w:after="0" w:line="240" w:lineRule="auto"/>
        <w:rPr>
          <w:rFonts w:ascii="Arial" w:hAnsi="Arial" w:cs="Arial"/>
          <w:b/>
          <w:sz w:val="18"/>
          <w:szCs w:val="18"/>
        </w:rPr>
      </w:pPr>
      <w:r w:rsidRPr="009E4223">
        <w:rPr>
          <w:rFonts w:ascii="Arial" w:hAnsi="Arial" w:cs="Arial"/>
          <w:b/>
          <w:sz w:val="18"/>
          <w:szCs w:val="18"/>
        </w:rPr>
        <w:t>Price Increases</w:t>
      </w:r>
      <w:r w:rsidR="00E50E0A" w:rsidRPr="009E4223">
        <w:rPr>
          <w:rFonts w:ascii="Arial" w:hAnsi="Arial" w:cs="Arial"/>
          <w:b/>
          <w:sz w:val="18"/>
          <w:szCs w:val="18"/>
        </w:rPr>
        <w:t xml:space="preserve"> and Making Payment</w:t>
      </w:r>
    </w:p>
    <w:p w14:paraId="6BF3D263" w14:textId="0C65E380" w:rsidR="00FF05D6" w:rsidRPr="00F65B18" w:rsidRDefault="00F020A9" w:rsidP="00FF78E2">
      <w:pPr>
        <w:widowControl w:val="0"/>
        <w:tabs>
          <w:tab w:val="left" w:pos="284"/>
        </w:tabs>
        <w:spacing w:after="0" w:line="240" w:lineRule="auto"/>
        <w:rPr>
          <w:rStyle w:val="Hyperlink"/>
          <w:rFonts w:ascii="Arial" w:hAnsi="Arial" w:cs="Arial"/>
          <w:sz w:val="18"/>
          <w:szCs w:val="18"/>
        </w:rPr>
      </w:pPr>
      <w:r w:rsidRPr="007370A8">
        <w:rPr>
          <w:rFonts w:ascii="Arial" w:eastAsia="Times New Roman" w:hAnsi="Arial" w:cs="Arial"/>
          <w:bCs/>
          <w:snapToGrid w:val="0"/>
          <w:sz w:val="18"/>
          <w:szCs w:val="18"/>
        </w:rPr>
        <w:t>Each year we expect hire charges to increase</w:t>
      </w:r>
      <w:r w:rsidR="009E4223">
        <w:rPr>
          <w:rFonts w:ascii="Arial" w:eastAsia="Times New Roman" w:hAnsi="Arial" w:cs="Arial"/>
          <w:bCs/>
          <w:snapToGrid w:val="0"/>
          <w:sz w:val="18"/>
          <w:szCs w:val="18"/>
        </w:rPr>
        <w:t xml:space="preserve">. </w:t>
      </w:r>
      <w:r w:rsidRPr="007370A8">
        <w:rPr>
          <w:rFonts w:ascii="Arial" w:eastAsia="Times New Roman" w:hAnsi="Arial" w:cs="Arial"/>
          <w:bCs/>
          <w:snapToGrid w:val="0"/>
          <w:sz w:val="18"/>
          <w:szCs w:val="18"/>
        </w:rPr>
        <w:t>Prices are set from the 1 April each year.</w:t>
      </w:r>
      <w:r w:rsidR="00E50E0A" w:rsidRPr="007370A8">
        <w:rPr>
          <w:rFonts w:ascii="Arial" w:eastAsia="Times New Roman" w:hAnsi="Arial" w:cs="Arial"/>
          <w:bCs/>
          <w:snapToGrid w:val="0"/>
          <w:sz w:val="18"/>
          <w:szCs w:val="18"/>
        </w:rPr>
        <w:t xml:space="preserve"> </w:t>
      </w:r>
      <w:r w:rsidR="00FF05D6" w:rsidRPr="007370A8">
        <w:rPr>
          <w:rFonts w:ascii="Arial" w:hAnsi="Arial" w:cs="Arial"/>
          <w:sz w:val="18"/>
          <w:szCs w:val="18"/>
        </w:rPr>
        <w:t xml:space="preserve">Once your application has been received, we will acknowledge your event and confirm the fees. An invoice will be sent to you </w:t>
      </w:r>
      <w:r w:rsidR="00F57045" w:rsidRPr="007370A8">
        <w:rPr>
          <w:rFonts w:ascii="Arial" w:hAnsi="Arial" w:cs="Arial"/>
          <w:sz w:val="18"/>
          <w:szCs w:val="18"/>
        </w:rPr>
        <w:t xml:space="preserve">once your event has been confirmed. </w:t>
      </w:r>
      <w:r w:rsidR="00FF05D6" w:rsidRPr="007370A8">
        <w:rPr>
          <w:rFonts w:ascii="Arial" w:hAnsi="Arial" w:cs="Arial"/>
          <w:sz w:val="18"/>
          <w:szCs w:val="18"/>
        </w:rPr>
        <w:t xml:space="preserve"> You can pay your invoice </w:t>
      </w:r>
      <w:hyperlink r:id="rId14" w:history="1">
        <w:r w:rsidR="00FF05D6" w:rsidRPr="007370A8">
          <w:rPr>
            <w:rStyle w:val="Hyperlink"/>
            <w:rFonts w:ascii="Arial" w:hAnsi="Arial" w:cs="Arial"/>
            <w:sz w:val="18"/>
            <w:szCs w:val="18"/>
          </w:rPr>
          <w:t>online</w:t>
        </w:r>
      </w:hyperlink>
      <w:r w:rsidR="00FF05D6" w:rsidRPr="007370A8">
        <w:rPr>
          <w:rFonts w:ascii="Arial" w:hAnsi="Arial" w:cs="Arial"/>
          <w:sz w:val="18"/>
          <w:szCs w:val="18"/>
        </w:rPr>
        <w:t xml:space="preserve">, by direct debit, by telephone 03300 889584, </w:t>
      </w:r>
      <w:r w:rsidR="00D223F9" w:rsidRPr="007370A8">
        <w:rPr>
          <w:rFonts w:ascii="Arial" w:hAnsi="Arial" w:cs="Arial"/>
          <w:sz w:val="18"/>
          <w:szCs w:val="18"/>
        </w:rPr>
        <w:t xml:space="preserve">or </w:t>
      </w:r>
      <w:r w:rsidR="00FF05D6" w:rsidRPr="007370A8">
        <w:rPr>
          <w:rFonts w:ascii="Arial" w:hAnsi="Arial" w:cs="Arial"/>
          <w:sz w:val="18"/>
          <w:szCs w:val="18"/>
        </w:rPr>
        <w:t>at HSBC Bank. Please contact Financial Services if you would like to arrange to pay in regular instalments</w:t>
      </w:r>
      <w:r w:rsidR="00E82DBC" w:rsidRPr="007370A8">
        <w:rPr>
          <w:rFonts w:ascii="Arial" w:hAnsi="Arial" w:cs="Arial"/>
          <w:sz w:val="18"/>
          <w:szCs w:val="18"/>
        </w:rPr>
        <w:t xml:space="preserve"> 01483 444851 or </w:t>
      </w:r>
      <w:hyperlink r:id="rId15" w:history="1">
        <w:r w:rsidR="00E82DBC" w:rsidRPr="007370A8">
          <w:rPr>
            <w:rStyle w:val="Hyperlink"/>
            <w:rFonts w:ascii="Arial" w:hAnsi="Arial" w:cs="Arial"/>
            <w:sz w:val="18"/>
            <w:szCs w:val="18"/>
          </w:rPr>
          <w:t>finacc@guildford.gov.uk</w:t>
        </w:r>
      </w:hyperlink>
    </w:p>
    <w:p w14:paraId="03DB18AE" w14:textId="77777777" w:rsidR="00F65B18" w:rsidRPr="00F65B18" w:rsidRDefault="00F65B18" w:rsidP="00FF78E2">
      <w:pPr>
        <w:widowControl w:val="0"/>
        <w:tabs>
          <w:tab w:val="left" w:pos="284"/>
        </w:tabs>
        <w:spacing w:after="0" w:line="240" w:lineRule="auto"/>
        <w:rPr>
          <w:rStyle w:val="Hyperlink"/>
          <w:rFonts w:ascii="Arial" w:hAnsi="Arial" w:cs="Arial"/>
          <w:sz w:val="18"/>
          <w:szCs w:val="18"/>
        </w:rPr>
      </w:pPr>
    </w:p>
    <w:p w14:paraId="074E704E" w14:textId="77777777" w:rsidR="00F65B18" w:rsidRPr="00F65B18" w:rsidRDefault="00F65B18" w:rsidP="00FF78E2">
      <w:pPr>
        <w:widowControl w:val="0"/>
        <w:tabs>
          <w:tab w:val="left" w:pos="284"/>
        </w:tabs>
        <w:spacing w:after="0" w:line="240" w:lineRule="auto"/>
        <w:rPr>
          <w:rFonts w:ascii="Arial" w:hAnsi="Arial" w:cs="Arial"/>
          <w:b/>
          <w:sz w:val="18"/>
          <w:szCs w:val="18"/>
        </w:rPr>
      </w:pPr>
      <w:r w:rsidRPr="00F65B18">
        <w:rPr>
          <w:rFonts w:ascii="Arial" w:hAnsi="Arial" w:cs="Arial"/>
          <w:b/>
          <w:sz w:val="18"/>
          <w:szCs w:val="18"/>
        </w:rPr>
        <w:t>Terms &amp; Conditions</w:t>
      </w:r>
    </w:p>
    <w:p w14:paraId="67371070" w14:textId="77777777" w:rsidR="00F65B18" w:rsidRPr="00F65B18" w:rsidRDefault="00F65B18" w:rsidP="00FF78E2">
      <w:pPr>
        <w:widowControl w:val="0"/>
        <w:tabs>
          <w:tab w:val="left" w:pos="284"/>
        </w:tabs>
        <w:spacing w:after="0" w:line="240" w:lineRule="auto"/>
        <w:rPr>
          <w:rFonts w:ascii="Arial" w:hAnsi="Arial" w:cs="Arial"/>
          <w:sz w:val="18"/>
          <w:szCs w:val="18"/>
        </w:rPr>
      </w:pPr>
      <w:r>
        <w:rPr>
          <w:rFonts w:ascii="Arial" w:hAnsi="Arial" w:cs="Arial"/>
          <w:sz w:val="18"/>
          <w:szCs w:val="18"/>
        </w:rPr>
        <w:t>For all events and activities, s</w:t>
      </w:r>
      <w:r w:rsidRPr="00F65B18">
        <w:rPr>
          <w:rFonts w:ascii="Arial" w:hAnsi="Arial" w:cs="Arial"/>
          <w:sz w:val="18"/>
          <w:szCs w:val="18"/>
        </w:rPr>
        <w:t xml:space="preserve">ee </w:t>
      </w:r>
      <w:r w:rsidR="007D7C74">
        <w:rPr>
          <w:rFonts w:ascii="Arial" w:hAnsi="Arial" w:cs="Arial"/>
          <w:sz w:val="18"/>
          <w:szCs w:val="18"/>
        </w:rPr>
        <w:t xml:space="preserve">the </w:t>
      </w:r>
      <w:r w:rsidRPr="00F65B18">
        <w:rPr>
          <w:rFonts w:ascii="Arial" w:hAnsi="Arial" w:cs="Arial"/>
          <w:sz w:val="18"/>
          <w:szCs w:val="18"/>
        </w:rPr>
        <w:t xml:space="preserve">separate </w:t>
      </w:r>
      <w:r w:rsidR="007D7C74">
        <w:rPr>
          <w:rFonts w:ascii="Arial" w:hAnsi="Arial" w:cs="Arial"/>
          <w:sz w:val="18"/>
          <w:szCs w:val="18"/>
        </w:rPr>
        <w:t>T</w:t>
      </w:r>
      <w:r>
        <w:rPr>
          <w:rFonts w:ascii="Arial" w:hAnsi="Arial" w:cs="Arial"/>
          <w:sz w:val="18"/>
          <w:szCs w:val="18"/>
        </w:rPr>
        <w:t xml:space="preserve">erms and </w:t>
      </w:r>
      <w:r w:rsidR="007D7C74">
        <w:rPr>
          <w:rFonts w:ascii="Arial" w:hAnsi="Arial" w:cs="Arial"/>
          <w:sz w:val="18"/>
          <w:szCs w:val="18"/>
        </w:rPr>
        <w:t>C</w:t>
      </w:r>
      <w:r>
        <w:rPr>
          <w:rFonts w:ascii="Arial" w:hAnsi="Arial" w:cs="Arial"/>
          <w:sz w:val="18"/>
          <w:szCs w:val="18"/>
        </w:rPr>
        <w:t xml:space="preserve">onditions </w:t>
      </w:r>
      <w:r w:rsidR="00F57045" w:rsidRPr="00F65B18">
        <w:rPr>
          <w:rFonts w:ascii="Arial" w:hAnsi="Arial" w:cs="Arial"/>
          <w:sz w:val="18"/>
          <w:szCs w:val="18"/>
        </w:rPr>
        <w:t>sheet</w:t>
      </w:r>
      <w:r w:rsidR="00F57045">
        <w:rPr>
          <w:rFonts w:ascii="Arial" w:hAnsi="Arial" w:cs="Arial"/>
          <w:sz w:val="18"/>
          <w:szCs w:val="18"/>
        </w:rPr>
        <w:t>.</w:t>
      </w:r>
    </w:p>
    <w:sectPr w:rsidR="00F65B18" w:rsidRPr="00F65B18" w:rsidSect="00563223">
      <w:footerReference w:type="default" r:id="rId16"/>
      <w:pgSz w:w="11906" w:h="16838"/>
      <w:pgMar w:top="567" w:right="720" w:bottom="113"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A9CF" w14:textId="77777777" w:rsidR="00257958" w:rsidRDefault="00257958" w:rsidP="007A2D10">
      <w:pPr>
        <w:spacing w:after="0" w:line="240" w:lineRule="auto"/>
      </w:pPr>
      <w:r>
        <w:separator/>
      </w:r>
    </w:p>
  </w:endnote>
  <w:endnote w:type="continuationSeparator" w:id="0">
    <w:p w14:paraId="538E5744" w14:textId="77777777" w:rsidR="00257958" w:rsidRDefault="00257958" w:rsidP="007A2D10">
      <w:pPr>
        <w:spacing w:after="0" w:line="240" w:lineRule="auto"/>
      </w:pPr>
      <w:r>
        <w:continuationSeparator/>
      </w:r>
    </w:p>
  </w:endnote>
  <w:endnote w:type="continuationNotice" w:id="1">
    <w:p w14:paraId="7683E7FA" w14:textId="77777777" w:rsidR="00257958" w:rsidRDefault="002579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524B" w14:textId="7576DC9A" w:rsidR="00380AD4" w:rsidRDefault="00CC672E">
    <w:pPr>
      <w:pStyle w:val="Footer"/>
    </w:pPr>
    <w:r w:rsidRPr="002D4B6E">
      <w:rPr>
        <w:rFonts w:ascii="Arial" w:hAnsi="Arial" w:cs="Arial"/>
        <w:sz w:val="18"/>
        <w:szCs w:val="18"/>
      </w:rPr>
      <w:t xml:space="preserve">Last updated </w:t>
    </w:r>
    <w:r w:rsidR="00CF7C94">
      <w:rPr>
        <w:rFonts w:ascii="Arial" w:hAnsi="Arial" w:cs="Arial"/>
        <w:sz w:val="18"/>
        <w:szCs w:val="18"/>
      </w:rPr>
      <w:t xml:space="preserve">02 December </w:t>
    </w:r>
    <w:r w:rsidR="00005751">
      <w:rPr>
        <w:rFonts w:ascii="Arial" w:hAnsi="Arial" w:cs="Arial"/>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FAF3" w14:textId="77777777" w:rsidR="00257958" w:rsidRDefault="00257958" w:rsidP="007A2D10">
      <w:pPr>
        <w:spacing w:after="0" w:line="240" w:lineRule="auto"/>
      </w:pPr>
      <w:r>
        <w:separator/>
      </w:r>
    </w:p>
  </w:footnote>
  <w:footnote w:type="continuationSeparator" w:id="0">
    <w:p w14:paraId="62EC4DA6" w14:textId="77777777" w:rsidR="00257958" w:rsidRDefault="00257958" w:rsidP="007A2D10">
      <w:pPr>
        <w:spacing w:after="0" w:line="240" w:lineRule="auto"/>
      </w:pPr>
      <w:r>
        <w:continuationSeparator/>
      </w:r>
    </w:p>
  </w:footnote>
  <w:footnote w:type="continuationNotice" w:id="1">
    <w:p w14:paraId="25205FFA" w14:textId="77777777" w:rsidR="00257958" w:rsidRDefault="002579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C549E"/>
    <w:multiLevelType w:val="hybridMultilevel"/>
    <w:tmpl w:val="0F8A6032"/>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097CA5"/>
    <w:multiLevelType w:val="hybridMultilevel"/>
    <w:tmpl w:val="0F8A6032"/>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D10"/>
    <w:rsid w:val="00002EA2"/>
    <w:rsid w:val="000050F9"/>
    <w:rsid w:val="000051C2"/>
    <w:rsid w:val="00005751"/>
    <w:rsid w:val="00014978"/>
    <w:rsid w:val="000273A1"/>
    <w:rsid w:val="00037A6E"/>
    <w:rsid w:val="00054C3A"/>
    <w:rsid w:val="00071481"/>
    <w:rsid w:val="00075E1F"/>
    <w:rsid w:val="00095A34"/>
    <w:rsid w:val="00096015"/>
    <w:rsid w:val="00096A17"/>
    <w:rsid w:val="00097241"/>
    <w:rsid w:val="000B7172"/>
    <w:rsid w:val="000C77D3"/>
    <w:rsid w:val="000E4B55"/>
    <w:rsid w:val="000F4A3F"/>
    <w:rsid w:val="0010362B"/>
    <w:rsid w:val="0010432A"/>
    <w:rsid w:val="00114AFB"/>
    <w:rsid w:val="00124205"/>
    <w:rsid w:val="00125F7B"/>
    <w:rsid w:val="00144885"/>
    <w:rsid w:val="00147A71"/>
    <w:rsid w:val="00166C20"/>
    <w:rsid w:val="001806C1"/>
    <w:rsid w:val="0018739F"/>
    <w:rsid w:val="001B1799"/>
    <w:rsid w:val="001B1C0C"/>
    <w:rsid w:val="001B3CC3"/>
    <w:rsid w:val="001C3678"/>
    <w:rsid w:val="001F532F"/>
    <w:rsid w:val="002011BB"/>
    <w:rsid w:val="002150FD"/>
    <w:rsid w:val="002244D0"/>
    <w:rsid w:val="00240592"/>
    <w:rsid w:val="00242FEC"/>
    <w:rsid w:val="00257009"/>
    <w:rsid w:val="00257958"/>
    <w:rsid w:val="002610E9"/>
    <w:rsid w:val="00275688"/>
    <w:rsid w:val="002B02D1"/>
    <w:rsid w:val="002D2AE3"/>
    <w:rsid w:val="002D4B6E"/>
    <w:rsid w:val="002D74AD"/>
    <w:rsid w:val="002E0D89"/>
    <w:rsid w:val="002F23A2"/>
    <w:rsid w:val="00321FBD"/>
    <w:rsid w:val="00322D17"/>
    <w:rsid w:val="00331F60"/>
    <w:rsid w:val="00380AD4"/>
    <w:rsid w:val="003919EB"/>
    <w:rsid w:val="003939D9"/>
    <w:rsid w:val="003D11F5"/>
    <w:rsid w:val="003E2507"/>
    <w:rsid w:val="004268A7"/>
    <w:rsid w:val="00444BF8"/>
    <w:rsid w:val="004624AE"/>
    <w:rsid w:val="0046282A"/>
    <w:rsid w:val="00487C50"/>
    <w:rsid w:val="004936DE"/>
    <w:rsid w:val="004B3790"/>
    <w:rsid w:val="004C254A"/>
    <w:rsid w:val="004C6D59"/>
    <w:rsid w:val="004D0C84"/>
    <w:rsid w:val="004E26B6"/>
    <w:rsid w:val="004F1AE5"/>
    <w:rsid w:val="004F5CED"/>
    <w:rsid w:val="004F7A7B"/>
    <w:rsid w:val="00503A83"/>
    <w:rsid w:val="00503F4D"/>
    <w:rsid w:val="0051044A"/>
    <w:rsid w:val="005119BB"/>
    <w:rsid w:val="00544243"/>
    <w:rsid w:val="00563223"/>
    <w:rsid w:val="005A14B7"/>
    <w:rsid w:val="005A4C02"/>
    <w:rsid w:val="005B2235"/>
    <w:rsid w:val="005B69A2"/>
    <w:rsid w:val="005C4892"/>
    <w:rsid w:val="005C6F97"/>
    <w:rsid w:val="005D2F2D"/>
    <w:rsid w:val="005E1CA9"/>
    <w:rsid w:val="005F2AF6"/>
    <w:rsid w:val="005F6C1B"/>
    <w:rsid w:val="00604238"/>
    <w:rsid w:val="00606B9C"/>
    <w:rsid w:val="006243A4"/>
    <w:rsid w:val="00627911"/>
    <w:rsid w:val="00635D99"/>
    <w:rsid w:val="00652DF5"/>
    <w:rsid w:val="006574D7"/>
    <w:rsid w:val="006627AB"/>
    <w:rsid w:val="00674B51"/>
    <w:rsid w:val="006949AF"/>
    <w:rsid w:val="006B21B7"/>
    <w:rsid w:val="006B522A"/>
    <w:rsid w:val="006C2F12"/>
    <w:rsid w:val="006E439F"/>
    <w:rsid w:val="00725017"/>
    <w:rsid w:val="007273E3"/>
    <w:rsid w:val="00735271"/>
    <w:rsid w:val="007370A8"/>
    <w:rsid w:val="00742380"/>
    <w:rsid w:val="00755E8C"/>
    <w:rsid w:val="007643BF"/>
    <w:rsid w:val="00773F20"/>
    <w:rsid w:val="00784BD5"/>
    <w:rsid w:val="007868E9"/>
    <w:rsid w:val="007879DE"/>
    <w:rsid w:val="007A2D10"/>
    <w:rsid w:val="007A3929"/>
    <w:rsid w:val="007B7CF1"/>
    <w:rsid w:val="007C6BA8"/>
    <w:rsid w:val="007D0149"/>
    <w:rsid w:val="007D7C74"/>
    <w:rsid w:val="007D7F9B"/>
    <w:rsid w:val="008259C7"/>
    <w:rsid w:val="008516A9"/>
    <w:rsid w:val="00855B4F"/>
    <w:rsid w:val="00856631"/>
    <w:rsid w:val="008755FE"/>
    <w:rsid w:val="0088077D"/>
    <w:rsid w:val="00895E36"/>
    <w:rsid w:val="008C0637"/>
    <w:rsid w:val="008D1CC7"/>
    <w:rsid w:val="008D3164"/>
    <w:rsid w:val="008E2BCB"/>
    <w:rsid w:val="008E4D43"/>
    <w:rsid w:val="008F4D25"/>
    <w:rsid w:val="00900615"/>
    <w:rsid w:val="00901C55"/>
    <w:rsid w:val="009118AF"/>
    <w:rsid w:val="00927331"/>
    <w:rsid w:val="00927355"/>
    <w:rsid w:val="009321C6"/>
    <w:rsid w:val="00933FB7"/>
    <w:rsid w:val="00942356"/>
    <w:rsid w:val="0095069A"/>
    <w:rsid w:val="0096336E"/>
    <w:rsid w:val="009638C8"/>
    <w:rsid w:val="00975657"/>
    <w:rsid w:val="009864B8"/>
    <w:rsid w:val="00993EB9"/>
    <w:rsid w:val="00996CED"/>
    <w:rsid w:val="009A0F0E"/>
    <w:rsid w:val="009A7BBE"/>
    <w:rsid w:val="009B5B6D"/>
    <w:rsid w:val="009E4223"/>
    <w:rsid w:val="009E62EA"/>
    <w:rsid w:val="00A1128F"/>
    <w:rsid w:val="00A26AB3"/>
    <w:rsid w:val="00A276FA"/>
    <w:rsid w:val="00A42849"/>
    <w:rsid w:val="00A80CBE"/>
    <w:rsid w:val="00A862F9"/>
    <w:rsid w:val="00A90237"/>
    <w:rsid w:val="00A909C0"/>
    <w:rsid w:val="00A967A8"/>
    <w:rsid w:val="00AB0281"/>
    <w:rsid w:val="00AC7562"/>
    <w:rsid w:val="00AD3604"/>
    <w:rsid w:val="00AD7890"/>
    <w:rsid w:val="00AE4380"/>
    <w:rsid w:val="00AE60E0"/>
    <w:rsid w:val="00B06343"/>
    <w:rsid w:val="00B07F95"/>
    <w:rsid w:val="00B11F9F"/>
    <w:rsid w:val="00B31D85"/>
    <w:rsid w:val="00B610BE"/>
    <w:rsid w:val="00B7063F"/>
    <w:rsid w:val="00B721AC"/>
    <w:rsid w:val="00B83B72"/>
    <w:rsid w:val="00B84514"/>
    <w:rsid w:val="00B86C32"/>
    <w:rsid w:val="00B86EB9"/>
    <w:rsid w:val="00B90867"/>
    <w:rsid w:val="00B92CB9"/>
    <w:rsid w:val="00B92E3C"/>
    <w:rsid w:val="00B9476F"/>
    <w:rsid w:val="00B9555B"/>
    <w:rsid w:val="00BD235D"/>
    <w:rsid w:val="00C03A52"/>
    <w:rsid w:val="00C158A6"/>
    <w:rsid w:val="00C163A3"/>
    <w:rsid w:val="00C17FB4"/>
    <w:rsid w:val="00C2532C"/>
    <w:rsid w:val="00C3084A"/>
    <w:rsid w:val="00C43CAA"/>
    <w:rsid w:val="00C5742A"/>
    <w:rsid w:val="00C72258"/>
    <w:rsid w:val="00C84E69"/>
    <w:rsid w:val="00CB7491"/>
    <w:rsid w:val="00CC672E"/>
    <w:rsid w:val="00CF7C94"/>
    <w:rsid w:val="00D223F9"/>
    <w:rsid w:val="00D25C4A"/>
    <w:rsid w:val="00D40EE7"/>
    <w:rsid w:val="00D50F5A"/>
    <w:rsid w:val="00D603CD"/>
    <w:rsid w:val="00D629C4"/>
    <w:rsid w:val="00D677DE"/>
    <w:rsid w:val="00D84996"/>
    <w:rsid w:val="00D9051C"/>
    <w:rsid w:val="00DA2A08"/>
    <w:rsid w:val="00DA2C08"/>
    <w:rsid w:val="00DB59D9"/>
    <w:rsid w:val="00DE0023"/>
    <w:rsid w:val="00DE56AC"/>
    <w:rsid w:val="00DE5FAE"/>
    <w:rsid w:val="00DF4DBE"/>
    <w:rsid w:val="00DF5F44"/>
    <w:rsid w:val="00E14CE9"/>
    <w:rsid w:val="00E16717"/>
    <w:rsid w:val="00E203D5"/>
    <w:rsid w:val="00E27CEA"/>
    <w:rsid w:val="00E3255C"/>
    <w:rsid w:val="00E50E0A"/>
    <w:rsid w:val="00E62FE3"/>
    <w:rsid w:val="00E805C5"/>
    <w:rsid w:val="00E82DBC"/>
    <w:rsid w:val="00E97F5F"/>
    <w:rsid w:val="00EB4102"/>
    <w:rsid w:val="00EC2CE8"/>
    <w:rsid w:val="00EC53E4"/>
    <w:rsid w:val="00ED3912"/>
    <w:rsid w:val="00EE5A62"/>
    <w:rsid w:val="00F020A9"/>
    <w:rsid w:val="00F23BC3"/>
    <w:rsid w:val="00F24794"/>
    <w:rsid w:val="00F24FA5"/>
    <w:rsid w:val="00F257C0"/>
    <w:rsid w:val="00F27B19"/>
    <w:rsid w:val="00F57045"/>
    <w:rsid w:val="00F648E7"/>
    <w:rsid w:val="00F6555A"/>
    <w:rsid w:val="00F65B18"/>
    <w:rsid w:val="00F847D8"/>
    <w:rsid w:val="00F91669"/>
    <w:rsid w:val="00F9683F"/>
    <w:rsid w:val="00FA3250"/>
    <w:rsid w:val="00FA7DA3"/>
    <w:rsid w:val="00FB6720"/>
    <w:rsid w:val="00FB7ECF"/>
    <w:rsid w:val="00FC1A25"/>
    <w:rsid w:val="00FC31E3"/>
    <w:rsid w:val="00FD1485"/>
    <w:rsid w:val="00FD428D"/>
    <w:rsid w:val="00FD504B"/>
    <w:rsid w:val="00FF05D6"/>
    <w:rsid w:val="00FF78E2"/>
    <w:rsid w:val="017397B4"/>
    <w:rsid w:val="135D3C91"/>
    <w:rsid w:val="193A3AA4"/>
    <w:rsid w:val="296F9766"/>
    <w:rsid w:val="2A50EE30"/>
    <w:rsid w:val="2AA6F526"/>
    <w:rsid w:val="43166368"/>
    <w:rsid w:val="49673001"/>
    <w:rsid w:val="52BAD4D1"/>
    <w:rsid w:val="59D19AFC"/>
    <w:rsid w:val="5A21D8F3"/>
    <w:rsid w:val="65C97BD4"/>
    <w:rsid w:val="6A6676A6"/>
    <w:rsid w:val="6CEB0F5A"/>
    <w:rsid w:val="6FE6156E"/>
    <w:rsid w:val="7598193C"/>
    <w:rsid w:val="78FE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6211"/>
  <w15:docId w15:val="{F95B99BE-DB5B-4B68-814B-E25B62C0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D10"/>
  </w:style>
  <w:style w:type="paragraph" w:styleId="Footer">
    <w:name w:val="footer"/>
    <w:basedOn w:val="Normal"/>
    <w:link w:val="FooterChar"/>
    <w:uiPriority w:val="99"/>
    <w:unhideWhenUsed/>
    <w:rsid w:val="007A2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D10"/>
  </w:style>
  <w:style w:type="paragraph" w:styleId="BalloonText">
    <w:name w:val="Balloon Text"/>
    <w:basedOn w:val="Normal"/>
    <w:link w:val="BalloonTextChar"/>
    <w:uiPriority w:val="99"/>
    <w:semiHidden/>
    <w:unhideWhenUsed/>
    <w:rsid w:val="00B8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32"/>
    <w:rPr>
      <w:rFonts w:ascii="Tahoma" w:hAnsi="Tahoma" w:cs="Tahoma"/>
      <w:sz w:val="16"/>
      <w:szCs w:val="16"/>
    </w:rPr>
  </w:style>
  <w:style w:type="paragraph" w:styleId="ListParagraph">
    <w:name w:val="List Paragraph"/>
    <w:basedOn w:val="Normal"/>
    <w:uiPriority w:val="34"/>
    <w:qFormat/>
    <w:rsid w:val="00DA2C08"/>
    <w:pPr>
      <w:ind w:left="720"/>
      <w:contextualSpacing/>
    </w:pPr>
  </w:style>
  <w:style w:type="paragraph" w:customStyle="1" w:styleId="p62">
    <w:name w:val="p62"/>
    <w:basedOn w:val="Normal"/>
    <w:rsid w:val="00F648E7"/>
    <w:pPr>
      <w:widowControl w:val="0"/>
      <w:tabs>
        <w:tab w:val="left" w:pos="700"/>
      </w:tabs>
      <w:spacing w:after="0" w:line="240" w:lineRule="atLeast"/>
      <w:ind w:left="740"/>
    </w:pPr>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095A34"/>
    <w:rPr>
      <w:color w:val="0000FF" w:themeColor="hyperlink"/>
      <w:u w:val="single"/>
    </w:rPr>
  </w:style>
  <w:style w:type="character" w:styleId="FollowedHyperlink">
    <w:name w:val="FollowedHyperlink"/>
    <w:basedOn w:val="DefaultParagraphFont"/>
    <w:uiPriority w:val="99"/>
    <w:semiHidden/>
    <w:unhideWhenUsed/>
    <w:rsid w:val="00095A34"/>
    <w:rPr>
      <w:color w:val="800080" w:themeColor="followedHyperlink"/>
      <w:u w:val="single"/>
    </w:rPr>
  </w:style>
  <w:style w:type="table" w:styleId="TableGrid">
    <w:name w:val="Table Grid"/>
    <w:basedOn w:val="TableNormal"/>
    <w:uiPriority w:val="59"/>
    <w:rsid w:val="00FC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9832">
      <w:bodyDiv w:val="1"/>
      <w:marLeft w:val="0"/>
      <w:marRight w:val="0"/>
      <w:marTop w:val="0"/>
      <w:marBottom w:val="0"/>
      <w:divBdr>
        <w:top w:val="none" w:sz="0" w:space="0" w:color="auto"/>
        <w:left w:val="none" w:sz="0" w:space="0" w:color="auto"/>
        <w:bottom w:val="none" w:sz="0" w:space="0" w:color="auto"/>
        <w:right w:val="none" w:sz="0" w:space="0" w:color="auto"/>
      </w:divBdr>
    </w:div>
    <w:div w:id="14518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uildford.gov.uk/filminginguildfo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nacc@guildford.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uildford.gov.uk/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3493AADEDE1E4A8C86E542E594D862" ma:contentTypeVersion="20" ma:contentTypeDescription="Create a new document." ma:contentTypeScope="" ma:versionID="8d83c748af69b3b46d59aae000390233">
  <xsd:schema xmlns:xsd="http://www.w3.org/2001/XMLSchema" xmlns:xs="http://www.w3.org/2001/XMLSchema" xmlns:p="http://schemas.microsoft.com/office/2006/metadata/properties" xmlns:ns2="1e85af52-ca13-40f5-8a29-9ac0945910b3" xmlns:ns3="e85b4450-0f07-486f-a38c-023679490a80" targetNamespace="http://schemas.microsoft.com/office/2006/metadata/properties" ma:root="true" ma:fieldsID="a0b9dc6f653e6d7d7ca2710f202bfd91" ns2:_="" ns3:_="">
    <xsd:import namespace="1e85af52-ca13-40f5-8a29-9ac0945910b3"/>
    <xsd:import namespace="e85b4450-0f07-486f-a38c-023679490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af52-ca13-40f5-8a29-9ac09459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5b4450-0f07-486f-a38c-023679490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5fc26a-a4ff-4628-a3e6-884dc50ebcb6}" ma:internalName="TaxCatchAll" ma:showField="CatchAllData" ma:web="e85b4450-0f07-486f-a38c-023679490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85af52-ca13-40f5-8a29-9ac0945910b3">
      <Terms xmlns="http://schemas.microsoft.com/office/infopath/2007/PartnerControls"/>
    </lcf76f155ced4ddcb4097134ff3c332f>
    <TaxCatchAll xmlns="e85b4450-0f07-486f-a38c-023679490a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8854C-F09E-42EC-AEF1-93DA749DB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5af52-ca13-40f5-8a29-9ac0945910b3"/>
    <ds:schemaRef ds:uri="e85b4450-0f07-486f-a38c-023679490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23B3C-9F6C-4540-86EB-26F3907AF13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38ECF0-18CC-4542-BF18-D178626B8E42}">
  <ds:schemaRefs>
    <ds:schemaRef ds:uri="http://schemas.microsoft.com/office/2006/metadata/properties"/>
    <ds:schemaRef ds:uri="http://schemas.microsoft.com/office/infopath/2007/PartnerControls"/>
    <ds:schemaRef ds:uri="1e85af52-ca13-40f5-8a29-9ac0945910b3"/>
    <ds:schemaRef ds:uri="e85b4450-0f07-486f-a38c-023679490a80"/>
  </ds:schemaRefs>
</ds:datastoreItem>
</file>

<file path=customXml/itemProps4.xml><?xml version="1.0" encoding="utf-8"?>
<ds:datastoreItem xmlns:ds="http://schemas.openxmlformats.org/officeDocument/2006/customXml" ds:itemID="{50E81EC8-80A4-4D9A-9F18-EC65DE7DD893}">
  <ds:schemaRefs>
    <ds:schemaRef ds:uri="http://schemas.microsoft.com/sharepoint/v3/contenttype/forms"/>
  </ds:schemaRefs>
</ds:datastoreItem>
</file>

<file path=customXml/itemProps5.xml><?xml version="1.0" encoding="utf-8"?>
<ds:datastoreItem xmlns:ds="http://schemas.openxmlformats.org/officeDocument/2006/customXml" ds:itemID="{7F713F52-1A51-4118-90EC-FC02FF62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996</Words>
  <Characters>5679</Characters>
  <Application>Microsoft Office Word</Application>
  <DocSecurity>0</DocSecurity>
  <Lines>47</Lines>
  <Paragraphs>13</Paragraphs>
  <ScaleCrop>false</ScaleCrop>
  <Company>Guildford Borough Council</Company>
  <LinksUpToDate>false</LinksUpToDate>
  <CharactersWithSpaces>6662</CharactersWithSpaces>
  <SharedDoc>false</SharedDoc>
  <HLinks>
    <vt:vector size="30" baseType="variant">
      <vt:variant>
        <vt:i4>4194340</vt:i4>
      </vt:variant>
      <vt:variant>
        <vt:i4>12</vt:i4>
      </vt:variant>
      <vt:variant>
        <vt:i4>0</vt:i4>
      </vt:variant>
      <vt:variant>
        <vt:i4>5</vt:i4>
      </vt:variant>
      <vt:variant>
        <vt:lpwstr>mailto:finacc@guildford.gov.uk</vt:lpwstr>
      </vt:variant>
      <vt:variant>
        <vt:lpwstr/>
      </vt:variant>
      <vt:variant>
        <vt:i4>6291497</vt:i4>
      </vt:variant>
      <vt:variant>
        <vt:i4>9</vt:i4>
      </vt:variant>
      <vt:variant>
        <vt:i4>0</vt:i4>
      </vt:variant>
      <vt:variant>
        <vt:i4>5</vt:i4>
      </vt:variant>
      <vt:variant>
        <vt:lpwstr>http://www.guildford.gov.uk/pay</vt:lpwstr>
      </vt:variant>
      <vt:variant>
        <vt:lpwstr/>
      </vt:variant>
      <vt:variant>
        <vt:i4>6488126</vt:i4>
      </vt:variant>
      <vt:variant>
        <vt:i4>6</vt:i4>
      </vt:variant>
      <vt:variant>
        <vt:i4>0</vt:i4>
      </vt:variant>
      <vt:variant>
        <vt:i4>5</vt:i4>
      </vt:variant>
      <vt:variant>
        <vt:lpwstr>http://www.guildford.gov.uk/filminginguildford</vt:lpwstr>
      </vt:variant>
      <vt:variant>
        <vt:lpwstr/>
      </vt:variant>
      <vt:variant>
        <vt:i4>1769486</vt:i4>
      </vt:variant>
      <vt:variant>
        <vt:i4>3</vt:i4>
      </vt:variant>
      <vt:variant>
        <vt:i4>0</vt:i4>
      </vt:variant>
      <vt:variant>
        <vt:i4>5</vt:i4>
      </vt:variant>
      <vt:variant>
        <vt:lpwstr/>
      </vt:variant>
      <vt:variant>
        <vt:lpwstr>CampingAndCaravanning</vt:lpwstr>
      </vt:variant>
      <vt:variant>
        <vt:i4>1835027</vt:i4>
      </vt:variant>
      <vt:variant>
        <vt:i4>0</vt:i4>
      </vt:variant>
      <vt:variant>
        <vt:i4>0</vt:i4>
      </vt:variant>
      <vt:variant>
        <vt:i4>5</vt:i4>
      </vt:variant>
      <vt:variant>
        <vt:lpwstr/>
      </vt:variant>
      <vt:variant>
        <vt:lpwstr>FairsAndCircuses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mccullochl</dc:creator>
  <cp:keywords>UNCLASSIFIED EXTERNAL</cp:keywords>
  <cp:lastModifiedBy>Lysandra McCulloch</cp:lastModifiedBy>
  <cp:revision>3</cp:revision>
  <cp:lastPrinted>2019-03-26T23:18:00Z</cp:lastPrinted>
  <dcterms:created xsi:type="dcterms:W3CDTF">2022-12-02T11:01:00Z</dcterms:created>
  <dcterms:modified xsi:type="dcterms:W3CDTF">2022-12-02T11:03:00Z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57bf44d4-f5bc-4254-8dff-2cc0f758b6e5</vt:lpwstr>
  </property>
  <property fmtid="{D5CDD505-2E9C-101B-9397-08002B2CF9AE}" pid="3" name="bjSaver">
    <vt:lpwstr>Xs5P8Sus7bOqSlUkvO2pSTtIjLAZTAq9</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y fmtid="{D5CDD505-2E9C-101B-9397-08002B2CF9AE}" pid="7" name="ContentTypeId">
    <vt:lpwstr>0x010100B03493AADEDE1E4A8C86E542E594D862</vt:lpwstr>
  </property>
  <property fmtid="{D5CDD505-2E9C-101B-9397-08002B2CF9AE}" pid="8" name="MediaServiceImageTags">
    <vt:lpwstr/>
  </property>
</Properties>
</file>