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w:rsidR="009E6093" w:rsidP="009E6093" w:rsidRDefault="008E7910" w14:paraId="1C659A77" w14:textId="746BCF1D">
      <w:pPr>
        <w:pStyle w:val="NoSpacing"/>
      </w:pPr>
      <w:r>
        <w:rPr>
          <w:noProof/>
          <w:lang w:eastAsia="en-GB"/>
        </w:rPr>
        <mc:AlternateContent>
          <mc:Choice Requires="wps">
            <w:drawing>
              <wp:anchor distT="0" distB="0" distL="114300" distR="114300" simplePos="0" relativeHeight="251658240" behindDoc="0" locked="0" layoutInCell="1" allowOverlap="1" wp14:anchorId="0CCB785F" wp14:editId="20FBBC19">
                <wp:simplePos x="0" y="0"/>
                <wp:positionH relativeFrom="column">
                  <wp:posOffset>1724025</wp:posOffset>
                </wp:positionH>
                <wp:positionV relativeFrom="paragraph">
                  <wp:posOffset>-252730</wp:posOffset>
                </wp:positionV>
                <wp:extent cx="2851150" cy="1129030"/>
                <wp:effectExtent l="0" t="444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0" cy="1129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F4E" w:rsidP="00847A53" w:rsidRDefault="008E7910" w14:paraId="75955400" w14:textId="7A444843">
                            <w:r>
                              <w:rPr>
                                <w:noProof/>
                              </w:rPr>
                              <w:drawing>
                                <wp:inline distT="0" distB="0" distL="0" distR="0" wp14:anchorId="3C6D175A" wp14:editId="297B4CF6">
                                  <wp:extent cx="2667000" cy="88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0" cy="885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w14:anchorId="73E8BDA2">
              <v:shapetype id="_x0000_t202" coordsize="21600,21600" o:spt="202" path="m,l,21600r21600,l21600,xe" w14:anchorId="0CCB785F">
                <v:stroke joinstyle="miter"/>
                <v:path gradientshapeok="t" o:connecttype="rect"/>
              </v:shapetype>
              <v:shape id="Text Box 2" style="position:absolute;margin-left:135.75pt;margin-top:-19.9pt;width:224.5pt;height:88.9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">
                <v:textbox style="mso-fit-shape-to-text:t">
                  <w:txbxContent>
                    <w:p w:rsidR="003C7F4E" w:rsidP="00847A53" w:rsidRDefault="008E7910" w14:paraId="672A6659" w14:textId="7A444843">
                      <w:r>
                        <w:rPr>
                          <w:noProof/>
                        </w:rPr>
                        <w:drawing>
                          <wp:inline distT="0" distB="0" distL="0" distR="0" wp14:anchorId="32EEFEF7" wp14:editId="297B4CF6">
                            <wp:extent cx="2667000" cy="885825"/>
                            <wp:effectExtent l="0" t="0" r="0" b="0"/>
                            <wp:docPr id="238954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0" cy="885825"/>
                                    </a:xfrm>
                                    <a:prstGeom prst="rect">
                                      <a:avLst/>
                                    </a:prstGeom>
                                    <a:noFill/>
                                    <a:ln>
                                      <a:noFill/>
                                    </a:ln>
                                  </pic:spPr>
                                </pic:pic>
                              </a:graphicData>
                            </a:graphic>
                          </wp:inline>
                        </w:drawing>
                      </w:r>
                    </w:p>
                  </w:txbxContent>
                </v:textbox>
              </v:shape>
            </w:pict>
          </mc:Fallback>
        </mc:AlternateContent>
      </w:r>
    </w:p>
    <w:p w:rsidRPr="009E6093" w:rsidR="009E6093" w:rsidP="009E6093" w:rsidRDefault="009E6093" w14:paraId="00E37E15" w14:textId="77777777">
      <w:pPr>
        <w:pStyle w:val="NoSpacing"/>
      </w:pPr>
    </w:p>
    <w:p w:rsidRPr="009E6093" w:rsidR="009E6093" w:rsidP="009E6093" w:rsidRDefault="009E6093" w14:paraId="32689D9B" w14:textId="77777777">
      <w:pPr>
        <w:pStyle w:val="NoSpacing"/>
      </w:pPr>
    </w:p>
    <w:p w:rsidRPr="009E6093" w:rsidR="009E6093" w:rsidP="009E6093" w:rsidRDefault="00847A53" w14:paraId="72732311" w14:textId="77777777">
      <w:pPr>
        <w:pStyle w:val="NoSpacing"/>
        <w:rPr>
          <w:rFonts w:cs="Arial"/>
          <w:b/>
          <w:bCs/>
        </w:rPr>
      </w:pPr>
      <w:r>
        <w:rPr>
          <w:rFonts w:cs="Arial"/>
          <w:b/>
          <w:bCs/>
        </w:rPr>
        <w:t xml:space="preserve">                                       </w:t>
      </w:r>
    </w:p>
    <w:p w:rsidR="009E6093" w:rsidP="009E6093" w:rsidRDefault="009E6093" w14:paraId="46152DC3" w14:textId="77777777">
      <w:pPr>
        <w:pStyle w:val="NoSpacing"/>
        <w:rPr>
          <w:rFonts w:cs="Arial"/>
          <w:b/>
          <w:bCs/>
          <w:sz w:val="32"/>
          <w:szCs w:val="32"/>
        </w:rPr>
      </w:pPr>
    </w:p>
    <w:p w:rsidRPr="00AF1043" w:rsidR="009E6093" w:rsidP="009E6093" w:rsidRDefault="009E6093" w14:paraId="35896756" w14:textId="77777777">
      <w:pPr>
        <w:spacing w:before="432"/>
        <w:jc w:val="center"/>
        <w:rPr>
          <w:rFonts w:cs="Arial"/>
          <w:b/>
          <w:bCs/>
          <w:sz w:val="28"/>
          <w:szCs w:val="32"/>
        </w:rPr>
      </w:pPr>
      <w:r w:rsidRPr="00AF1043">
        <w:rPr>
          <w:rFonts w:cs="Arial"/>
          <w:b/>
          <w:bCs/>
          <w:sz w:val="28"/>
          <w:szCs w:val="32"/>
        </w:rPr>
        <w:t xml:space="preserve">Parks &amp; </w:t>
      </w:r>
      <w:r w:rsidR="00634F49">
        <w:rPr>
          <w:rFonts w:cs="Arial"/>
          <w:b/>
          <w:bCs/>
          <w:sz w:val="28"/>
          <w:szCs w:val="32"/>
        </w:rPr>
        <w:t>Leisure</w:t>
      </w:r>
      <w:r w:rsidRPr="00AF1043">
        <w:rPr>
          <w:rFonts w:cs="Arial"/>
          <w:b/>
          <w:bCs/>
          <w:sz w:val="28"/>
          <w:szCs w:val="32"/>
        </w:rPr>
        <w:t xml:space="preserve"> Services</w:t>
      </w:r>
      <w:r w:rsidRPr="00AF1043">
        <w:rPr>
          <w:rFonts w:cs="Arial"/>
          <w:b/>
          <w:bCs/>
          <w:sz w:val="28"/>
          <w:szCs w:val="32"/>
        </w:rPr>
        <w:br/>
      </w:r>
      <w:r w:rsidRPr="00AF1043">
        <w:rPr>
          <w:rFonts w:cs="Arial"/>
          <w:b/>
          <w:bCs/>
          <w:sz w:val="28"/>
          <w:szCs w:val="32"/>
        </w:rPr>
        <w:t xml:space="preserve">Terms and Conditions of </w:t>
      </w:r>
      <w:r w:rsidR="00E56E2B">
        <w:rPr>
          <w:rFonts w:cs="Arial"/>
          <w:b/>
          <w:bCs/>
          <w:sz w:val="28"/>
          <w:szCs w:val="32"/>
        </w:rPr>
        <w:t>Tennis Court</w:t>
      </w:r>
      <w:r w:rsidRPr="00AF1043">
        <w:rPr>
          <w:rFonts w:cs="Arial"/>
          <w:b/>
          <w:bCs/>
          <w:sz w:val="28"/>
          <w:szCs w:val="32"/>
        </w:rPr>
        <w:t xml:space="preserve"> Hire</w:t>
      </w:r>
    </w:p>
    <w:p w:rsidRPr="00AF1043" w:rsidR="009E6093" w:rsidP="00AF1043" w:rsidRDefault="009E6093" w14:paraId="734E0B62" w14:textId="77777777">
      <w:pPr>
        <w:spacing w:before="252" w:line="240" w:lineRule="auto"/>
        <w:ind w:right="216"/>
        <w:rPr>
          <w:rFonts w:cs="Arial"/>
          <w:b/>
          <w:bCs/>
          <w:sz w:val="20"/>
        </w:rPr>
      </w:pPr>
      <w:r w:rsidRPr="00AF1043">
        <w:rPr>
          <w:rFonts w:cs="Arial"/>
          <w:b/>
          <w:bCs/>
          <w:spacing w:val="-2"/>
          <w:sz w:val="20"/>
        </w:rPr>
        <w:t xml:space="preserve">By hiring a Parks and </w:t>
      </w:r>
      <w:r w:rsidR="00603575">
        <w:rPr>
          <w:rFonts w:cs="Arial"/>
          <w:b/>
          <w:bCs/>
          <w:spacing w:val="-2"/>
          <w:sz w:val="20"/>
        </w:rPr>
        <w:t>Leisure</w:t>
      </w:r>
      <w:r w:rsidRPr="00AF1043">
        <w:rPr>
          <w:rFonts w:cs="Arial"/>
          <w:b/>
          <w:bCs/>
          <w:spacing w:val="-2"/>
          <w:sz w:val="20"/>
        </w:rPr>
        <w:t xml:space="preserve"> sports facility you are agreeing to these </w:t>
      </w:r>
      <w:r w:rsidRPr="00AF1043">
        <w:rPr>
          <w:rFonts w:cs="Arial"/>
          <w:b/>
          <w:bCs/>
          <w:sz w:val="20"/>
        </w:rPr>
        <w:t>terms and conditions of hire. Please note that any breach of these terms and conditions may result in the cancellation of bookings without refund and the Council refusing to accept bookings from the Hirer in the future.</w:t>
      </w:r>
    </w:p>
    <w:p w:rsidRPr="00AF1043" w:rsidR="009E6093" w:rsidP="00AF1043" w:rsidRDefault="009E6093" w14:paraId="141790D6" w14:textId="77777777">
      <w:pPr>
        <w:spacing w:line="240" w:lineRule="auto"/>
        <w:ind w:right="72"/>
        <w:rPr>
          <w:rFonts w:cs="Arial"/>
          <w:sz w:val="20"/>
        </w:rPr>
      </w:pPr>
      <w:r w:rsidRPr="00AF1043">
        <w:rPr>
          <w:rFonts w:cs="Arial"/>
          <w:spacing w:val="-2"/>
          <w:sz w:val="20"/>
        </w:rPr>
        <w:t xml:space="preserve">These terms and conditions apply to the hire of all </w:t>
      </w:r>
      <w:r w:rsidR="00363DCC">
        <w:rPr>
          <w:rFonts w:cs="Arial"/>
          <w:spacing w:val="-2"/>
          <w:sz w:val="20"/>
        </w:rPr>
        <w:t xml:space="preserve">Tennis Courts </w:t>
      </w:r>
      <w:r w:rsidRPr="00AF1043">
        <w:rPr>
          <w:rFonts w:cs="Arial"/>
          <w:spacing w:val="-2"/>
          <w:sz w:val="20"/>
        </w:rPr>
        <w:t>owned</w:t>
      </w:r>
      <w:r w:rsidRPr="00AF1043">
        <w:rPr>
          <w:rFonts w:cs="Arial"/>
          <w:sz w:val="20"/>
        </w:rPr>
        <w:t xml:space="preserve"> or managed by the Council of the Borough of Guildford, including, but not limited to, the following:</w:t>
      </w:r>
    </w:p>
    <w:p w:rsidRPr="00AF1043" w:rsidR="009E6093" w:rsidP="00AF1043" w:rsidRDefault="009E6093" w14:paraId="671C1A50" w14:textId="77777777">
      <w:pPr>
        <w:pStyle w:val="NoSpacing"/>
        <w:rPr>
          <w:sz w:val="20"/>
        </w:rPr>
      </w:pPr>
      <w:r w:rsidRPr="00AF1043">
        <w:rPr>
          <w:sz w:val="20"/>
        </w:rPr>
        <w:t>Stoke Park</w:t>
      </w:r>
    </w:p>
    <w:p w:rsidRPr="00AF1043" w:rsidR="009E6093" w:rsidP="00AF1043" w:rsidRDefault="009E6093" w14:paraId="3C2A4E39" w14:textId="77777777">
      <w:pPr>
        <w:pStyle w:val="NoSpacing"/>
        <w:rPr>
          <w:sz w:val="20"/>
        </w:rPr>
      </w:pPr>
      <w:r w:rsidRPr="00AF1043">
        <w:rPr>
          <w:sz w:val="20"/>
        </w:rPr>
        <w:t>Sutherland Memorial Park</w:t>
      </w:r>
    </w:p>
    <w:p w:rsidR="00A76BF1" w:rsidP="00AF1043" w:rsidRDefault="00A76BF1" w14:paraId="3E07AE68" w14:textId="77777777">
      <w:pPr>
        <w:pStyle w:val="NoSpacing"/>
        <w:rPr>
          <w:b/>
          <w:sz w:val="20"/>
        </w:rPr>
      </w:pPr>
    </w:p>
    <w:p w:rsidRPr="00AF1043" w:rsidR="009E6093" w:rsidP="62026D97" w:rsidRDefault="009E6093" w14:paraId="47BAB37B" w14:textId="77777777">
      <w:pPr>
        <w:pStyle w:val="NoSpacing"/>
        <w:rPr>
          <w:b/>
          <w:bCs/>
          <w:sz w:val="20"/>
          <w:szCs w:val="20"/>
        </w:rPr>
      </w:pPr>
      <w:r w:rsidRPr="62026D97">
        <w:rPr>
          <w:b/>
          <w:bCs/>
          <w:sz w:val="20"/>
          <w:szCs w:val="20"/>
        </w:rPr>
        <w:t>1.</w:t>
      </w:r>
      <w:r>
        <w:tab/>
      </w:r>
      <w:r w:rsidRPr="62026D97">
        <w:rPr>
          <w:b/>
          <w:bCs/>
          <w:sz w:val="20"/>
          <w:szCs w:val="20"/>
        </w:rPr>
        <w:t>Definitions</w:t>
      </w:r>
    </w:p>
    <w:p w:rsidR="009E6093" w:rsidP="00AF1043" w:rsidRDefault="009E6093" w14:paraId="60845E82" w14:textId="77777777">
      <w:pPr>
        <w:pStyle w:val="NoSpacing"/>
        <w:rPr>
          <w:sz w:val="20"/>
        </w:rPr>
      </w:pPr>
    </w:p>
    <w:p w:rsidR="000902D2" w:rsidP="006509D3" w:rsidRDefault="000902D2" w14:paraId="512A7F7C" w14:textId="5AD8B31A">
      <w:pPr>
        <w:pStyle w:val="NoSpacing"/>
        <w:numPr>
          <w:ilvl w:val="1"/>
          <w:numId w:val="4"/>
        </w:numPr>
        <w:rPr>
          <w:sz w:val="20"/>
          <w:szCs w:val="20"/>
        </w:rPr>
      </w:pPr>
      <w:r w:rsidRPr="0A719D9A">
        <w:rPr>
          <w:spacing w:val="-2"/>
          <w:sz w:val="20"/>
          <w:szCs w:val="20"/>
        </w:rPr>
        <w:t>“Booking” means a reservation of Council Facilities on a specified date, at a specified</w:t>
      </w:r>
      <w:r w:rsidRPr="0A719D9A">
        <w:rPr>
          <w:sz w:val="20"/>
          <w:szCs w:val="20"/>
        </w:rPr>
        <w:t xml:space="preserve"> time and for a specified duration.</w:t>
      </w:r>
    </w:p>
    <w:p w:rsidR="00D32CC1" w:rsidP="006509D3" w:rsidRDefault="00D32CC1" w14:paraId="7BA3B4C3" w14:textId="77777777">
      <w:pPr>
        <w:pStyle w:val="NoSpacing"/>
        <w:ind w:left="720"/>
        <w:rPr>
          <w:sz w:val="20"/>
          <w:szCs w:val="20"/>
        </w:rPr>
      </w:pPr>
    </w:p>
    <w:p w:rsidR="00EE032D" w:rsidP="62026D97" w:rsidRDefault="0A719D9A" w14:paraId="6669A537" w14:textId="2AAEFFC2">
      <w:pPr>
        <w:pStyle w:val="NoSpacing"/>
        <w:spacing w:line="259" w:lineRule="auto"/>
        <w:ind w:left="720" w:hanging="720"/>
        <w:rPr>
          <w:sz w:val="20"/>
          <w:szCs w:val="20"/>
        </w:rPr>
      </w:pPr>
      <w:r w:rsidRPr="62026D97">
        <w:rPr>
          <w:sz w:val="20"/>
          <w:szCs w:val="20"/>
        </w:rPr>
        <w:t>1.2</w:t>
      </w:r>
      <w:r w:rsidR="00EE032D">
        <w:tab/>
      </w:r>
      <w:r w:rsidR="00FB2D3D">
        <w:t>“</w:t>
      </w:r>
      <w:r w:rsidRPr="62026D97">
        <w:rPr>
          <w:sz w:val="20"/>
          <w:szCs w:val="20"/>
        </w:rPr>
        <w:t>Changing Room</w:t>
      </w:r>
      <w:r w:rsidR="00FB2D3D">
        <w:rPr>
          <w:sz w:val="20"/>
          <w:szCs w:val="20"/>
        </w:rPr>
        <w:t>”</w:t>
      </w:r>
      <w:r w:rsidRPr="62026D97">
        <w:rPr>
          <w:sz w:val="20"/>
          <w:szCs w:val="20"/>
        </w:rPr>
        <w:t xml:space="preserve"> means the allocated space at the Facilities, subject to availability, for the purposes of changing, showering and the use the toilet facilities.</w:t>
      </w:r>
    </w:p>
    <w:p w:rsidR="0A719D9A" w:rsidP="0A719D9A" w:rsidRDefault="0A719D9A" w14:paraId="2C39E66A" w14:textId="10FDF4F7">
      <w:pPr>
        <w:pStyle w:val="NoSpacing"/>
        <w:spacing w:line="259" w:lineRule="auto"/>
        <w:ind w:left="720" w:hanging="720"/>
      </w:pPr>
    </w:p>
    <w:p w:rsidRPr="00AF1043" w:rsidR="00EE032D" w:rsidP="0A719D9A" w:rsidRDefault="004B18B1" w14:paraId="7DF421C4" w14:textId="114F1379">
      <w:pPr>
        <w:pStyle w:val="NoSpacing"/>
        <w:ind w:left="720" w:hanging="720"/>
        <w:rPr>
          <w:sz w:val="20"/>
          <w:szCs w:val="20"/>
        </w:rPr>
      </w:pPr>
      <w:r w:rsidRPr="62026D97">
        <w:rPr>
          <w:sz w:val="20"/>
          <w:szCs w:val="20"/>
        </w:rPr>
        <w:t>1.3</w:t>
      </w:r>
      <w:r>
        <w:tab/>
      </w:r>
      <w:r w:rsidRPr="62026D97" w:rsidR="00FB69EA">
        <w:rPr>
          <w:sz w:val="20"/>
          <w:szCs w:val="20"/>
        </w:rPr>
        <w:t>“</w:t>
      </w:r>
      <w:r w:rsidRPr="62026D97" w:rsidR="00EE032D">
        <w:rPr>
          <w:sz w:val="20"/>
          <w:szCs w:val="20"/>
        </w:rPr>
        <w:t>Tennis Court</w:t>
      </w:r>
      <w:r w:rsidRPr="62026D97" w:rsidR="00FB69EA">
        <w:rPr>
          <w:sz w:val="20"/>
          <w:szCs w:val="20"/>
        </w:rPr>
        <w:t>”</w:t>
      </w:r>
      <w:r w:rsidRPr="62026D97" w:rsidR="00EE032D">
        <w:rPr>
          <w:sz w:val="20"/>
          <w:szCs w:val="20"/>
        </w:rPr>
        <w:t xml:space="preserve"> means any tennis court owned or managed by the Council of the Borough of Guildford</w:t>
      </w:r>
    </w:p>
    <w:p w:rsidRPr="00AF1043" w:rsidR="000902D2" w:rsidP="000902D2" w:rsidRDefault="000902D2" w14:paraId="19C066E6" w14:textId="77777777">
      <w:pPr>
        <w:pStyle w:val="NoSpacing"/>
        <w:rPr>
          <w:sz w:val="20"/>
        </w:rPr>
      </w:pPr>
    </w:p>
    <w:p w:rsidRPr="00AF1043" w:rsidR="000902D2" w:rsidP="0A719D9A" w:rsidRDefault="000902D2" w14:paraId="0538416D" w14:textId="2EA76F59">
      <w:pPr>
        <w:pStyle w:val="NoSpacing"/>
        <w:ind w:left="720" w:hanging="720"/>
        <w:rPr>
          <w:sz w:val="20"/>
          <w:szCs w:val="20"/>
        </w:rPr>
      </w:pPr>
      <w:r w:rsidRPr="0A719D9A">
        <w:rPr>
          <w:sz w:val="20"/>
          <w:szCs w:val="20"/>
        </w:rPr>
        <w:t>1.4</w:t>
      </w:r>
      <w:r w:rsidRPr="00AF1043">
        <w:rPr>
          <w:spacing w:val="-2"/>
          <w:sz w:val="20"/>
        </w:rPr>
        <w:tab/>
      </w:r>
      <w:r w:rsidRPr="0A719D9A">
        <w:rPr>
          <w:spacing w:val="-2"/>
          <w:sz w:val="20"/>
          <w:szCs w:val="20"/>
        </w:rPr>
        <w:t>“</w:t>
      </w:r>
      <w:r w:rsidRPr="0A719D9A" w:rsidR="00363DCC">
        <w:rPr>
          <w:spacing w:val="-2"/>
          <w:sz w:val="20"/>
          <w:szCs w:val="20"/>
        </w:rPr>
        <w:t>Transaction</w:t>
      </w:r>
      <w:r w:rsidRPr="0A719D9A">
        <w:rPr>
          <w:spacing w:val="-2"/>
          <w:sz w:val="20"/>
          <w:szCs w:val="20"/>
        </w:rPr>
        <w:t xml:space="preserve"> Number” means the number issued upon confirmation of</w:t>
      </w:r>
      <w:r w:rsidRPr="0A719D9A">
        <w:rPr>
          <w:sz w:val="20"/>
          <w:szCs w:val="20"/>
        </w:rPr>
        <w:t xml:space="preserve"> the Booking.</w:t>
      </w:r>
    </w:p>
    <w:p w:rsidRPr="00AF1043" w:rsidR="000902D2" w:rsidP="000902D2" w:rsidRDefault="000902D2" w14:paraId="5A32AB18" w14:textId="77777777">
      <w:pPr>
        <w:pStyle w:val="NoSpacing"/>
        <w:rPr>
          <w:sz w:val="20"/>
        </w:rPr>
      </w:pPr>
    </w:p>
    <w:p w:rsidRPr="00AF1043" w:rsidR="009E6093" w:rsidP="0A719D9A" w:rsidRDefault="009E6093" w14:paraId="64DA8FE8" w14:textId="48F02995">
      <w:pPr>
        <w:pStyle w:val="NoSpacing"/>
        <w:rPr>
          <w:sz w:val="20"/>
          <w:szCs w:val="20"/>
        </w:rPr>
      </w:pPr>
      <w:r w:rsidRPr="62026D97">
        <w:rPr>
          <w:sz w:val="20"/>
          <w:szCs w:val="20"/>
        </w:rPr>
        <w:t>1.</w:t>
      </w:r>
      <w:r w:rsidRPr="62026D97" w:rsidR="00363DCC">
        <w:rPr>
          <w:sz w:val="20"/>
          <w:szCs w:val="20"/>
        </w:rPr>
        <w:t>5</w:t>
      </w:r>
      <w:r>
        <w:tab/>
      </w:r>
      <w:r w:rsidRPr="62026D97" w:rsidR="009C2094">
        <w:rPr>
          <w:sz w:val="20"/>
          <w:szCs w:val="20"/>
        </w:rPr>
        <w:t>“</w:t>
      </w:r>
      <w:r w:rsidRPr="62026D97">
        <w:rPr>
          <w:sz w:val="20"/>
          <w:szCs w:val="20"/>
        </w:rPr>
        <w:t>Council” means the Council of the Borough of Guildford.</w:t>
      </w:r>
    </w:p>
    <w:p w:rsidRPr="00AF1043" w:rsidR="009E6093" w:rsidP="00AF1043" w:rsidRDefault="009E6093" w14:paraId="2FCFAF78" w14:textId="77777777">
      <w:pPr>
        <w:pStyle w:val="NoSpacing"/>
        <w:rPr>
          <w:sz w:val="20"/>
        </w:rPr>
      </w:pPr>
    </w:p>
    <w:p w:rsidR="000902D2" w:rsidP="0A719D9A" w:rsidRDefault="009E6093" w14:paraId="4D8B4F8E" w14:textId="42CD4C25">
      <w:pPr>
        <w:pStyle w:val="NoSpacing"/>
        <w:ind w:left="720" w:hanging="720"/>
        <w:rPr>
          <w:spacing w:val="-2"/>
          <w:sz w:val="20"/>
          <w:szCs w:val="20"/>
        </w:rPr>
      </w:pPr>
      <w:r w:rsidRPr="62026D97">
        <w:rPr>
          <w:sz w:val="20"/>
          <w:szCs w:val="20"/>
        </w:rPr>
        <w:t>1.</w:t>
      </w:r>
      <w:r w:rsidRPr="62026D97" w:rsidR="00363DCC">
        <w:rPr>
          <w:sz w:val="20"/>
          <w:szCs w:val="20"/>
        </w:rPr>
        <w:t>6</w:t>
      </w:r>
      <w:r>
        <w:tab/>
      </w:r>
      <w:r w:rsidRPr="62026D97" w:rsidR="000902D2">
        <w:rPr>
          <w:sz w:val="20"/>
          <w:szCs w:val="20"/>
        </w:rPr>
        <w:t>“Facilities” means the place where the activity or sport takes place.</w:t>
      </w:r>
    </w:p>
    <w:p w:rsidR="000902D2" w:rsidP="00AF1043" w:rsidRDefault="000902D2" w14:paraId="7477E6EE" w14:textId="77777777">
      <w:pPr>
        <w:pStyle w:val="NoSpacing"/>
        <w:ind w:left="720" w:hanging="720"/>
        <w:rPr>
          <w:spacing w:val="-2"/>
          <w:sz w:val="20"/>
        </w:rPr>
      </w:pPr>
    </w:p>
    <w:p w:rsidRPr="00AF1043" w:rsidR="000902D2" w:rsidP="0A719D9A" w:rsidRDefault="000902D2" w14:paraId="36E32B54" w14:textId="3B1232EE">
      <w:pPr>
        <w:pStyle w:val="NoSpacing"/>
        <w:rPr>
          <w:sz w:val="20"/>
          <w:szCs w:val="20"/>
        </w:rPr>
      </w:pPr>
      <w:r w:rsidRPr="0A719D9A">
        <w:rPr>
          <w:sz w:val="20"/>
          <w:szCs w:val="20"/>
        </w:rPr>
        <w:t>1.</w:t>
      </w:r>
      <w:r w:rsidRPr="0A719D9A" w:rsidR="00363DCC">
        <w:rPr>
          <w:sz w:val="20"/>
          <w:szCs w:val="20"/>
        </w:rPr>
        <w:t>7</w:t>
      </w:r>
      <w:r w:rsidRPr="00AF1043" w:rsidR="009E6093">
        <w:rPr>
          <w:sz w:val="20"/>
        </w:rPr>
        <w:tab/>
      </w:r>
      <w:r w:rsidRPr="0A719D9A" w:rsidR="009C2094">
        <w:rPr>
          <w:spacing w:val="-2"/>
          <w:sz w:val="20"/>
          <w:szCs w:val="20"/>
        </w:rPr>
        <w:t>“</w:t>
      </w:r>
      <w:r w:rsidRPr="0A719D9A">
        <w:rPr>
          <w:spacing w:val="-2"/>
          <w:sz w:val="20"/>
          <w:szCs w:val="20"/>
        </w:rPr>
        <w:t>Hirer” means the individual</w:t>
      </w:r>
      <w:r w:rsidRPr="0A719D9A" w:rsidR="006C4AE5">
        <w:rPr>
          <w:spacing w:val="-2"/>
          <w:sz w:val="20"/>
          <w:szCs w:val="20"/>
        </w:rPr>
        <w:t xml:space="preserve"> (aged </w:t>
      </w:r>
      <w:r w:rsidRPr="0A719D9A" w:rsidR="00844767">
        <w:rPr>
          <w:spacing w:val="-2"/>
          <w:sz w:val="20"/>
          <w:szCs w:val="20"/>
        </w:rPr>
        <w:t>eighteen</w:t>
      </w:r>
      <w:r w:rsidRPr="0A719D9A" w:rsidR="006C4AE5">
        <w:rPr>
          <w:spacing w:val="-2"/>
          <w:sz w:val="20"/>
          <w:szCs w:val="20"/>
        </w:rPr>
        <w:t xml:space="preserve"> or over)</w:t>
      </w:r>
      <w:r w:rsidRPr="0A719D9A">
        <w:rPr>
          <w:spacing w:val="-2"/>
          <w:sz w:val="20"/>
          <w:szCs w:val="20"/>
        </w:rPr>
        <w:t>, team, body, club, school, or organisation who</w:t>
      </w:r>
      <w:r w:rsidRPr="0A719D9A">
        <w:rPr>
          <w:sz w:val="20"/>
          <w:szCs w:val="20"/>
        </w:rPr>
        <w:t xml:space="preserve"> makes the </w:t>
      </w:r>
      <w:r>
        <w:tab/>
      </w:r>
      <w:r>
        <w:tab/>
      </w:r>
      <w:r w:rsidRPr="1E425822">
        <w:rPr>
          <w:sz w:val="20"/>
          <w:szCs w:val="20"/>
        </w:rPr>
        <w:t>Booking.</w:t>
      </w:r>
    </w:p>
    <w:p w:rsidR="009E6093" w:rsidP="00AF1043" w:rsidRDefault="009E6093" w14:paraId="4401FA86" w14:textId="77777777">
      <w:pPr>
        <w:pStyle w:val="NoSpacing"/>
        <w:rPr>
          <w:sz w:val="20"/>
        </w:rPr>
      </w:pPr>
    </w:p>
    <w:p w:rsidR="009E6093" w:rsidP="0A719D9A" w:rsidRDefault="000902D2" w14:paraId="1AF4CBB0" w14:textId="452E55DF">
      <w:pPr>
        <w:pStyle w:val="NoSpacing"/>
        <w:ind w:left="720" w:hanging="720"/>
        <w:rPr>
          <w:sz w:val="20"/>
          <w:szCs w:val="20"/>
        </w:rPr>
      </w:pPr>
      <w:r w:rsidRPr="0A719D9A">
        <w:rPr>
          <w:sz w:val="20"/>
          <w:szCs w:val="20"/>
        </w:rPr>
        <w:t>1.</w:t>
      </w:r>
      <w:r w:rsidRPr="0A719D9A" w:rsidR="00363DCC">
        <w:rPr>
          <w:sz w:val="20"/>
          <w:szCs w:val="20"/>
        </w:rPr>
        <w:t>8</w:t>
      </w:r>
      <w:r w:rsidRPr="00AF1043">
        <w:rPr>
          <w:spacing w:val="-2"/>
          <w:sz w:val="20"/>
        </w:rPr>
        <w:tab/>
      </w:r>
      <w:r w:rsidRPr="0A719D9A" w:rsidR="009E6093">
        <w:rPr>
          <w:spacing w:val="-2"/>
          <w:sz w:val="20"/>
          <w:szCs w:val="20"/>
        </w:rPr>
        <w:t>“Users” means any player, spectator, Hirer or any other person who has any</w:t>
      </w:r>
      <w:r w:rsidRPr="0A719D9A" w:rsidR="009E6093">
        <w:rPr>
          <w:sz w:val="20"/>
          <w:szCs w:val="20"/>
        </w:rPr>
        <w:t xml:space="preserve"> involvement whatsoever with the use of the Facilities during a Booking</w:t>
      </w:r>
      <w:r w:rsidRPr="0A719D9A" w:rsidR="008B0F7E">
        <w:rPr>
          <w:sz w:val="20"/>
          <w:szCs w:val="20"/>
        </w:rPr>
        <w:t>.</w:t>
      </w:r>
    </w:p>
    <w:p w:rsidRPr="00AF1043" w:rsidR="00FB2D3D" w:rsidP="0A719D9A" w:rsidRDefault="00FB2D3D" w14:paraId="26056AA1" w14:textId="77777777">
      <w:pPr>
        <w:pStyle w:val="NoSpacing"/>
        <w:ind w:left="720" w:hanging="720"/>
        <w:rPr>
          <w:sz w:val="20"/>
          <w:szCs w:val="20"/>
        </w:rPr>
      </w:pPr>
    </w:p>
    <w:p w:rsidRPr="00AF1043" w:rsidR="009E6093" w:rsidP="00AF1043" w:rsidRDefault="009E6093" w14:paraId="3C36CCB8" w14:textId="77777777">
      <w:pPr>
        <w:pStyle w:val="NoSpacing"/>
        <w:rPr>
          <w:sz w:val="20"/>
        </w:rPr>
      </w:pPr>
    </w:p>
    <w:p w:rsidRPr="00AF1043" w:rsidR="009E6093" w:rsidP="62026D97" w:rsidRDefault="009E6093" w14:paraId="1D588803" w14:textId="77777777">
      <w:pPr>
        <w:pStyle w:val="NoSpacing"/>
        <w:rPr>
          <w:b/>
          <w:bCs/>
          <w:sz w:val="20"/>
          <w:szCs w:val="20"/>
        </w:rPr>
      </w:pPr>
      <w:r w:rsidRPr="62026D97">
        <w:rPr>
          <w:b/>
          <w:bCs/>
          <w:sz w:val="20"/>
          <w:szCs w:val="20"/>
        </w:rPr>
        <w:t>2.</w:t>
      </w:r>
      <w:r>
        <w:tab/>
      </w:r>
      <w:r w:rsidRPr="62026D97">
        <w:rPr>
          <w:b/>
          <w:bCs/>
          <w:sz w:val="20"/>
          <w:szCs w:val="20"/>
        </w:rPr>
        <w:t>Bookings and Cancellations</w:t>
      </w:r>
    </w:p>
    <w:p w:rsidRPr="00AF1043" w:rsidR="009E6093" w:rsidP="00AF1043" w:rsidRDefault="009E6093" w14:paraId="68669468" w14:textId="77777777">
      <w:pPr>
        <w:pStyle w:val="NoSpacing"/>
        <w:rPr>
          <w:sz w:val="20"/>
        </w:rPr>
      </w:pPr>
    </w:p>
    <w:p w:rsidR="00E61EDE" w:rsidP="1E425822" w:rsidRDefault="009E6093" w14:paraId="31C6F76A" w14:textId="1CBFD004">
      <w:pPr>
        <w:pStyle w:val="NoSpacing"/>
        <w:ind w:left="720" w:hanging="720"/>
        <w:rPr>
          <w:sz w:val="20"/>
          <w:szCs w:val="20"/>
        </w:rPr>
      </w:pPr>
      <w:r w:rsidRPr="1E425822">
        <w:rPr>
          <w:sz w:val="20"/>
          <w:szCs w:val="20"/>
        </w:rPr>
        <w:t>2.1</w:t>
      </w:r>
      <w:r w:rsidRPr="00AF1043">
        <w:rPr>
          <w:spacing w:val="-2"/>
          <w:sz w:val="20"/>
        </w:rPr>
        <w:tab/>
      </w:r>
      <w:r w:rsidRPr="1E425822" w:rsidR="00E9086C">
        <w:rPr>
          <w:spacing w:val="-2"/>
          <w:sz w:val="20"/>
          <w:szCs w:val="20"/>
        </w:rPr>
        <w:t>A Booking will constitute an acceptance of these terms and conditions</w:t>
      </w:r>
      <w:r w:rsidRPr="1E425822" w:rsidR="00072E87">
        <w:rPr>
          <w:spacing w:val="-2"/>
          <w:sz w:val="20"/>
          <w:szCs w:val="20"/>
        </w:rPr>
        <w:t xml:space="preserve"> </w:t>
      </w:r>
      <w:r w:rsidRPr="1E425822" w:rsidR="1E425822">
        <w:rPr>
          <w:spacing w:val="-2"/>
          <w:sz w:val="20"/>
          <w:szCs w:val="20"/>
        </w:rPr>
        <w:t xml:space="preserve">and </w:t>
      </w:r>
      <w:r w:rsidR="00AF1358">
        <w:rPr>
          <w:spacing w:val="-2"/>
          <w:sz w:val="20"/>
          <w:szCs w:val="20"/>
        </w:rPr>
        <w:t xml:space="preserve">all bookings must be made by </w:t>
      </w:r>
      <w:r w:rsidRPr="1E425822" w:rsidR="1E425822">
        <w:rPr>
          <w:spacing w:val="-2"/>
          <w:sz w:val="20"/>
          <w:szCs w:val="20"/>
        </w:rPr>
        <w:t>following the instructions and/or links on the website</w:t>
      </w:r>
      <w:r w:rsidRPr="1E425822" w:rsidR="001145E5">
        <w:rPr>
          <w:sz w:val="20"/>
          <w:szCs w:val="20"/>
        </w:rPr>
        <w:t>.</w:t>
      </w:r>
      <w:r w:rsidRPr="1E425822" w:rsidR="00EE032D">
        <w:rPr>
          <w:sz w:val="20"/>
          <w:szCs w:val="20"/>
        </w:rPr>
        <w:t xml:space="preserve"> </w:t>
      </w:r>
    </w:p>
    <w:p w:rsidR="00E61EDE" w:rsidP="1E425822" w:rsidRDefault="00E61EDE" w14:paraId="25891BCD" w14:textId="77777777">
      <w:pPr>
        <w:pStyle w:val="NoSpacing"/>
        <w:ind w:left="720" w:hanging="720"/>
        <w:rPr>
          <w:sz w:val="20"/>
          <w:szCs w:val="20"/>
        </w:rPr>
      </w:pPr>
    </w:p>
    <w:p w:rsidR="009E6093" w:rsidP="1E425822" w:rsidRDefault="00E61EDE" w14:paraId="42585843" w14:textId="3BFA2890">
      <w:pPr>
        <w:pStyle w:val="NoSpacing"/>
        <w:ind w:left="720" w:hanging="720"/>
        <w:rPr>
          <w:sz w:val="20"/>
          <w:szCs w:val="20"/>
        </w:rPr>
      </w:pPr>
      <w:r>
        <w:rPr>
          <w:sz w:val="20"/>
          <w:szCs w:val="20"/>
        </w:rPr>
        <w:t>2.2</w:t>
      </w:r>
      <w:r>
        <w:rPr>
          <w:sz w:val="20"/>
          <w:szCs w:val="20"/>
        </w:rPr>
        <w:tab/>
      </w:r>
      <w:r w:rsidRPr="1E425822" w:rsidR="00EE032D">
        <w:rPr>
          <w:sz w:val="20"/>
          <w:szCs w:val="20"/>
        </w:rPr>
        <w:t xml:space="preserve">A </w:t>
      </w:r>
      <w:r w:rsidRPr="1E425822" w:rsidR="00BC7C84">
        <w:rPr>
          <w:sz w:val="20"/>
          <w:szCs w:val="20"/>
        </w:rPr>
        <w:t>B</w:t>
      </w:r>
      <w:r w:rsidRPr="1E425822" w:rsidR="00EE032D">
        <w:rPr>
          <w:sz w:val="20"/>
          <w:szCs w:val="20"/>
        </w:rPr>
        <w:t>ooking is not complete until it is confirmed by the Council, or its partner organisation, to the Hirer via email</w:t>
      </w:r>
      <w:r w:rsidRPr="1E425822" w:rsidR="17B308E2">
        <w:rPr>
          <w:sz w:val="20"/>
          <w:szCs w:val="20"/>
        </w:rPr>
        <w:t xml:space="preserve"> with a gate code</w:t>
      </w:r>
      <w:r w:rsidRPr="1E425822" w:rsidR="5D9A2272">
        <w:rPr>
          <w:sz w:val="20"/>
          <w:szCs w:val="20"/>
        </w:rPr>
        <w:t xml:space="preserve">. </w:t>
      </w:r>
      <w:r w:rsidRPr="1E425822" w:rsidR="1BBC3A90">
        <w:rPr>
          <w:sz w:val="20"/>
          <w:szCs w:val="20"/>
        </w:rPr>
        <w:t>A</w:t>
      </w:r>
      <w:r w:rsidRPr="1E425822" w:rsidR="00EE032D">
        <w:rPr>
          <w:sz w:val="20"/>
          <w:szCs w:val="20"/>
        </w:rPr>
        <w:t>n onli</w:t>
      </w:r>
      <w:r w:rsidRPr="1E425822" w:rsidR="00FC614A">
        <w:rPr>
          <w:sz w:val="20"/>
          <w:szCs w:val="20"/>
        </w:rPr>
        <w:t xml:space="preserve">ne or emailed </w:t>
      </w:r>
      <w:r w:rsidRPr="1E425822" w:rsidR="00EE032D">
        <w:rPr>
          <w:sz w:val="20"/>
          <w:szCs w:val="20"/>
        </w:rPr>
        <w:t xml:space="preserve">request for a sports facility will not constitute a </w:t>
      </w:r>
      <w:r w:rsidRPr="1E425822" w:rsidR="00BC7C84">
        <w:rPr>
          <w:sz w:val="20"/>
          <w:szCs w:val="20"/>
        </w:rPr>
        <w:t>B</w:t>
      </w:r>
      <w:r w:rsidRPr="1E425822" w:rsidR="00EE032D">
        <w:rPr>
          <w:sz w:val="20"/>
          <w:szCs w:val="20"/>
        </w:rPr>
        <w:t>ooking of that facility.</w:t>
      </w:r>
    </w:p>
    <w:p w:rsidR="000F1C08" w:rsidP="1E425822" w:rsidRDefault="000F1C08" w14:paraId="523ECD31" w14:textId="77777777">
      <w:pPr>
        <w:pStyle w:val="NoSpacing"/>
        <w:ind w:left="720" w:hanging="720"/>
        <w:rPr>
          <w:sz w:val="20"/>
          <w:szCs w:val="20"/>
        </w:rPr>
      </w:pPr>
    </w:p>
    <w:p w:rsidR="00DE5314" w:rsidP="1E425822" w:rsidRDefault="000F1C08" w14:paraId="1BB6CFF3" w14:textId="79822F6F">
      <w:pPr>
        <w:pStyle w:val="NoSpacing"/>
        <w:ind w:left="720" w:hanging="720"/>
        <w:rPr>
          <w:sz w:val="20"/>
          <w:szCs w:val="20"/>
        </w:rPr>
      </w:pPr>
      <w:r w:rsidRPr="5F193047">
        <w:rPr>
          <w:sz w:val="20"/>
          <w:szCs w:val="20"/>
        </w:rPr>
        <w:t>2.</w:t>
      </w:r>
      <w:r w:rsidRPr="5F193047" w:rsidR="00E61EDE">
        <w:rPr>
          <w:sz w:val="20"/>
          <w:szCs w:val="20"/>
        </w:rPr>
        <w:t>3</w:t>
      </w:r>
      <w:r>
        <w:tab/>
      </w:r>
      <w:r w:rsidRPr="5F193047">
        <w:rPr>
          <w:sz w:val="20"/>
          <w:szCs w:val="20"/>
        </w:rPr>
        <w:t>All bookings for Suther</w:t>
      </w:r>
      <w:r w:rsidRPr="5F193047" w:rsidR="00E61EDE">
        <w:rPr>
          <w:sz w:val="20"/>
          <w:szCs w:val="20"/>
        </w:rPr>
        <w:t>l</w:t>
      </w:r>
      <w:r w:rsidRPr="5F193047">
        <w:rPr>
          <w:sz w:val="20"/>
          <w:szCs w:val="20"/>
        </w:rPr>
        <w:t>and Memorial Park</w:t>
      </w:r>
      <w:r w:rsidRPr="5F193047" w:rsidR="00B20A5F">
        <w:rPr>
          <w:sz w:val="20"/>
          <w:szCs w:val="20"/>
        </w:rPr>
        <w:t xml:space="preserve"> should</w:t>
      </w:r>
      <w:r w:rsidRPr="5F193047">
        <w:rPr>
          <w:sz w:val="20"/>
          <w:szCs w:val="20"/>
        </w:rPr>
        <w:t xml:space="preserve"> be made with a minimum of </w:t>
      </w:r>
      <w:r w:rsidRPr="5F193047" w:rsidR="00844767">
        <w:rPr>
          <w:sz w:val="20"/>
          <w:szCs w:val="20"/>
        </w:rPr>
        <w:t>two</w:t>
      </w:r>
      <w:r w:rsidRPr="5F193047">
        <w:rPr>
          <w:sz w:val="20"/>
          <w:szCs w:val="20"/>
        </w:rPr>
        <w:t xml:space="preserve"> working days' notice. At busy times</w:t>
      </w:r>
      <w:r w:rsidRPr="5F193047" w:rsidR="00FE03E5">
        <w:rPr>
          <w:sz w:val="20"/>
          <w:szCs w:val="20"/>
        </w:rPr>
        <w:t>,</w:t>
      </w:r>
      <w:r w:rsidRPr="5F193047">
        <w:rPr>
          <w:sz w:val="20"/>
          <w:szCs w:val="20"/>
        </w:rPr>
        <w:t xml:space="preserve"> it may not be possible to confirm a booking with only </w:t>
      </w:r>
      <w:r w:rsidRPr="5F193047" w:rsidR="00844767">
        <w:rPr>
          <w:sz w:val="20"/>
          <w:szCs w:val="20"/>
        </w:rPr>
        <w:t>two</w:t>
      </w:r>
      <w:r w:rsidRPr="5F193047">
        <w:rPr>
          <w:sz w:val="20"/>
          <w:szCs w:val="20"/>
        </w:rPr>
        <w:t xml:space="preserve"> working days’ notice.</w:t>
      </w:r>
    </w:p>
    <w:p w:rsidR="00DE5314" w:rsidP="001145E5" w:rsidRDefault="00DE5314" w14:paraId="4F545074" w14:textId="77777777">
      <w:pPr>
        <w:pStyle w:val="NoSpacing"/>
        <w:ind w:left="720" w:hanging="720"/>
        <w:rPr>
          <w:sz w:val="20"/>
        </w:rPr>
      </w:pPr>
    </w:p>
    <w:p w:rsidR="00FE79B8" w:rsidP="1E425822" w:rsidRDefault="00DE5314" w14:paraId="106E7C5C" w14:textId="7CA77A2E">
      <w:pPr>
        <w:pStyle w:val="NoSpacing"/>
        <w:ind w:left="720" w:hanging="720"/>
        <w:rPr>
          <w:sz w:val="20"/>
          <w:szCs w:val="20"/>
        </w:rPr>
      </w:pPr>
      <w:r w:rsidRPr="62026D97">
        <w:rPr>
          <w:sz w:val="20"/>
          <w:szCs w:val="20"/>
        </w:rPr>
        <w:t>2.</w:t>
      </w:r>
      <w:r w:rsidR="00674F1B">
        <w:rPr>
          <w:sz w:val="20"/>
          <w:szCs w:val="20"/>
        </w:rPr>
        <w:t>4</w:t>
      </w:r>
      <w:r w:rsidR="00EE032D">
        <w:tab/>
      </w:r>
      <w:r w:rsidRPr="62026D97" w:rsidR="004B18B1">
        <w:rPr>
          <w:sz w:val="20"/>
          <w:szCs w:val="20"/>
        </w:rPr>
        <w:t xml:space="preserve">A </w:t>
      </w:r>
      <w:r w:rsidRPr="62026D97" w:rsidR="00BC7C84">
        <w:rPr>
          <w:sz w:val="20"/>
          <w:szCs w:val="20"/>
        </w:rPr>
        <w:t>B</w:t>
      </w:r>
      <w:r w:rsidRPr="62026D97" w:rsidR="004B18B1">
        <w:rPr>
          <w:sz w:val="20"/>
          <w:szCs w:val="20"/>
        </w:rPr>
        <w:t>ooking confirmation must be produced upon request</w:t>
      </w:r>
      <w:r w:rsidRPr="62026D97" w:rsidR="00BC7C84">
        <w:rPr>
          <w:sz w:val="20"/>
          <w:szCs w:val="20"/>
        </w:rPr>
        <w:t>,</w:t>
      </w:r>
      <w:r w:rsidRPr="62026D97" w:rsidR="004B18B1">
        <w:rPr>
          <w:sz w:val="20"/>
          <w:szCs w:val="20"/>
        </w:rPr>
        <w:t xml:space="preserve"> during </w:t>
      </w:r>
      <w:r w:rsidRPr="62026D97" w:rsidR="00BC7C84">
        <w:rPr>
          <w:sz w:val="20"/>
          <w:szCs w:val="20"/>
        </w:rPr>
        <w:t>any</w:t>
      </w:r>
      <w:r w:rsidRPr="62026D97" w:rsidR="004B18B1">
        <w:rPr>
          <w:sz w:val="20"/>
          <w:szCs w:val="20"/>
        </w:rPr>
        <w:t xml:space="preserve"> use of </w:t>
      </w:r>
      <w:r w:rsidRPr="62026D97" w:rsidR="00BC7C84">
        <w:rPr>
          <w:sz w:val="20"/>
          <w:szCs w:val="20"/>
        </w:rPr>
        <w:t>a</w:t>
      </w:r>
      <w:r w:rsidRPr="62026D97" w:rsidR="004B18B1">
        <w:rPr>
          <w:sz w:val="20"/>
          <w:szCs w:val="20"/>
        </w:rPr>
        <w:t xml:space="preserve"> Tennis Court</w:t>
      </w:r>
      <w:r w:rsidRPr="62026D97" w:rsidR="00BC7C84">
        <w:rPr>
          <w:sz w:val="20"/>
          <w:szCs w:val="20"/>
        </w:rPr>
        <w:t>,</w:t>
      </w:r>
      <w:r w:rsidRPr="62026D97" w:rsidR="004B18B1">
        <w:rPr>
          <w:sz w:val="20"/>
          <w:szCs w:val="20"/>
        </w:rPr>
        <w:t xml:space="preserve"> </w:t>
      </w:r>
      <w:r w:rsidRPr="62026D97" w:rsidR="00844767">
        <w:rPr>
          <w:sz w:val="20"/>
          <w:szCs w:val="20"/>
        </w:rPr>
        <w:t>which</w:t>
      </w:r>
      <w:r w:rsidRPr="62026D97" w:rsidR="00BC7C84">
        <w:rPr>
          <w:sz w:val="20"/>
          <w:szCs w:val="20"/>
        </w:rPr>
        <w:t xml:space="preserve"> relates to</w:t>
      </w:r>
      <w:r w:rsidRPr="62026D97" w:rsidR="004B18B1">
        <w:rPr>
          <w:sz w:val="20"/>
          <w:szCs w:val="20"/>
        </w:rPr>
        <w:t xml:space="preserve"> the court that</w:t>
      </w:r>
      <w:r w:rsidRPr="62026D97" w:rsidR="00BC7C84">
        <w:rPr>
          <w:sz w:val="20"/>
          <w:szCs w:val="20"/>
        </w:rPr>
        <w:t xml:space="preserve"> is being used. </w:t>
      </w:r>
    </w:p>
    <w:p w:rsidR="00FE79B8" w:rsidP="1E425822" w:rsidRDefault="00FE79B8" w14:paraId="4A95F3D4" w14:textId="4FB37A7A">
      <w:pPr>
        <w:pStyle w:val="NoSpacing"/>
        <w:ind w:left="720" w:hanging="720"/>
        <w:rPr>
          <w:sz w:val="20"/>
          <w:szCs w:val="20"/>
        </w:rPr>
      </w:pPr>
    </w:p>
    <w:p w:rsidR="00FE79B8" w:rsidP="1E425822" w:rsidRDefault="00FE79B8" w14:paraId="4FCB56A2" w14:textId="4A386427">
      <w:pPr>
        <w:pStyle w:val="NoSpacing"/>
        <w:ind w:left="720" w:hanging="720"/>
        <w:rPr>
          <w:sz w:val="20"/>
          <w:szCs w:val="20"/>
        </w:rPr>
      </w:pPr>
      <w:r w:rsidRPr="38926518">
        <w:rPr>
          <w:sz w:val="20"/>
          <w:szCs w:val="20"/>
        </w:rPr>
        <w:t>2.</w:t>
      </w:r>
      <w:r w:rsidRPr="38926518" w:rsidR="00674F1B">
        <w:rPr>
          <w:sz w:val="20"/>
          <w:szCs w:val="20"/>
        </w:rPr>
        <w:t>5</w:t>
      </w:r>
      <w:r>
        <w:tab/>
      </w:r>
      <w:r w:rsidRPr="38926518" w:rsidR="000F6582">
        <w:rPr>
          <w:sz w:val="20"/>
          <w:szCs w:val="20"/>
        </w:rPr>
        <w:t xml:space="preserve">Tennis Court bookings cannot be cancelled once made. </w:t>
      </w:r>
      <w:r w:rsidRPr="38926518">
        <w:rPr>
          <w:sz w:val="20"/>
          <w:szCs w:val="20"/>
        </w:rPr>
        <w:t>Tennis court tickets will not be refunded or exchanged unless falling under 4.</w:t>
      </w:r>
      <w:r w:rsidRPr="38926518" w:rsidR="18978B9A">
        <w:rPr>
          <w:sz w:val="20"/>
          <w:szCs w:val="20"/>
        </w:rPr>
        <w:t>4</w:t>
      </w:r>
      <w:r w:rsidR="00D202F3">
        <w:rPr>
          <w:sz w:val="20"/>
          <w:szCs w:val="20"/>
        </w:rPr>
        <w:t xml:space="preserve"> or 2.10.</w:t>
      </w:r>
    </w:p>
    <w:p w:rsidR="00EE032D" w:rsidP="1E425822" w:rsidRDefault="00EE032D" w14:paraId="46C765A9" w14:textId="77777777">
      <w:pPr>
        <w:pStyle w:val="NoSpacing"/>
        <w:ind w:left="720" w:hanging="720"/>
        <w:rPr>
          <w:sz w:val="20"/>
          <w:szCs w:val="20"/>
        </w:rPr>
      </w:pPr>
    </w:p>
    <w:p w:rsidR="00EE032D" w:rsidP="1E425822" w:rsidRDefault="004B18B1" w14:paraId="6A93D1F1" w14:textId="6A1E4E57">
      <w:pPr>
        <w:pStyle w:val="NoSpacing"/>
        <w:ind w:left="720" w:hanging="720"/>
        <w:rPr>
          <w:sz w:val="20"/>
          <w:szCs w:val="20"/>
        </w:rPr>
      </w:pPr>
      <w:r w:rsidRPr="4CA5CDA5">
        <w:rPr>
          <w:sz w:val="20"/>
          <w:szCs w:val="20"/>
        </w:rPr>
        <w:t>2.</w:t>
      </w:r>
      <w:r w:rsidR="00674F1B">
        <w:rPr>
          <w:sz w:val="20"/>
          <w:szCs w:val="20"/>
        </w:rPr>
        <w:t>6</w:t>
      </w:r>
      <w:r>
        <w:tab/>
      </w:r>
      <w:r w:rsidRPr="4CA5CDA5" w:rsidR="00EE032D">
        <w:rPr>
          <w:sz w:val="20"/>
          <w:szCs w:val="20"/>
        </w:rPr>
        <w:t xml:space="preserve">A Tennis Court is for </w:t>
      </w:r>
      <w:r w:rsidRPr="4CA5CDA5" w:rsidR="00EB146D">
        <w:rPr>
          <w:sz w:val="20"/>
          <w:szCs w:val="20"/>
        </w:rPr>
        <w:t xml:space="preserve">the playing of </w:t>
      </w:r>
      <w:r w:rsidRPr="4CA5CDA5" w:rsidR="00EE032D">
        <w:rPr>
          <w:sz w:val="20"/>
          <w:szCs w:val="20"/>
        </w:rPr>
        <w:t>tennis only</w:t>
      </w:r>
      <w:r w:rsidRPr="4CA5CDA5" w:rsidR="7015E454">
        <w:rPr>
          <w:sz w:val="20"/>
          <w:szCs w:val="20"/>
        </w:rPr>
        <w:t xml:space="preserve"> when booked for this purpose</w:t>
      </w:r>
      <w:r w:rsidRPr="4CA5CDA5" w:rsidR="00EE032D">
        <w:rPr>
          <w:sz w:val="20"/>
          <w:szCs w:val="20"/>
        </w:rPr>
        <w:t>. No other sports are permitted to be played on any</w:t>
      </w:r>
      <w:r w:rsidRPr="4CA5CDA5" w:rsidR="3D53494E">
        <w:rPr>
          <w:sz w:val="20"/>
          <w:szCs w:val="20"/>
        </w:rPr>
        <w:t xml:space="preserve"> court booked for</w:t>
      </w:r>
      <w:r w:rsidRPr="4CA5CDA5" w:rsidR="00EE032D">
        <w:rPr>
          <w:sz w:val="20"/>
          <w:szCs w:val="20"/>
        </w:rPr>
        <w:t xml:space="preserve"> Tennis, and no other activity</w:t>
      </w:r>
      <w:r w:rsidR="00B56960">
        <w:rPr>
          <w:sz w:val="20"/>
          <w:szCs w:val="20"/>
        </w:rPr>
        <w:t xml:space="preserve"> that the </w:t>
      </w:r>
      <w:r w:rsidR="00755175">
        <w:rPr>
          <w:sz w:val="20"/>
          <w:szCs w:val="20"/>
        </w:rPr>
        <w:t>C</w:t>
      </w:r>
      <w:r w:rsidR="0087262D">
        <w:rPr>
          <w:sz w:val="20"/>
          <w:szCs w:val="20"/>
        </w:rPr>
        <w:t>ourt</w:t>
      </w:r>
      <w:r w:rsidR="00B56960">
        <w:rPr>
          <w:sz w:val="20"/>
          <w:szCs w:val="20"/>
        </w:rPr>
        <w:t xml:space="preserve"> </w:t>
      </w:r>
      <w:r w:rsidR="003347EC">
        <w:rPr>
          <w:sz w:val="20"/>
          <w:szCs w:val="20"/>
        </w:rPr>
        <w:t>is</w:t>
      </w:r>
      <w:r w:rsidR="00B56960">
        <w:rPr>
          <w:sz w:val="20"/>
          <w:szCs w:val="20"/>
        </w:rPr>
        <w:t xml:space="preserve"> not set up for</w:t>
      </w:r>
      <w:r w:rsidRPr="4CA5CDA5" w:rsidR="00EE032D">
        <w:rPr>
          <w:sz w:val="20"/>
          <w:szCs w:val="20"/>
        </w:rPr>
        <w:t xml:space="preserve"> may take place, but not limited to,</w:t>
      </w:r>
      <w:r w:rsidRPr="4CA5CDA5" w:rsidR="008A057A">
        <w:rPr>
          <w:sz w:val="20"/>
          <w:szCs w:val="20"/>
        </w:rPr>
        <w:t xml:space="preserve"> </w:t>
      </w:r>
      <w:r w:rsidRPr="4CA5CDA5" w:rsidR="00EE032D">
        <w:rPr>
          <w:sz w:val="20"/>
          <w:szCs w:val="20"/>
        </w:rPr>
        <w:t xml:space="preserve">the use of bikes, scooters, </w:t>
      </w:r>
      <w:r w:rsidRPr="4CA5CDA5" w:rsidR="004F7EBA">
        <w:rPr>
          <w:sz w:val="20"/>
          <w:szCs w:val="20"/>
        </w:rPr>
        <w:t>or</w:t>
      </w:r>
      <w:r w:rsidRPr="4CA5CDA5" w:rsidR="00EE032D">
        <w:rPr>
          <w:sz w:val="20"/>
          <w:szCs w:val="20"/>
        </w:rPr>
        <w:t xml:space="preserve"> skateboards.</w:t>
      </w:r>
    </w:p>
    <w:p w:rsidR="000F6582" w:rsidP="001145E5" w:rsidRDefault="000F6582" w14:paraId="43EA0AAE" w14:textId="77777777">
      <w:pPr>
        <w:pStyle w:val="NoSpacing"/>
        <w:ind w:left="720" w:hanging="720"/>
        <w:rPr>
          <w:sz w:val="20"/>
        </w:rPr>
      </w:pPr>
    </w:p>
    <w:p w:rsidRPr="00AF1043" w:rsidR="009E6093" w:rsidP="0A719D9A" w:rsidRDefault="009E6093" w14:paraId="04A87FEB" w14:textId="657E3C43">
      <w:pPr>
        <w:pStyle w:val="NoSpacing"/>
        <w:ind w:left="720" w:hanging="720"/>
        <w:rPr>
          <w:sz w:val="20"/>
          <w:szCs w:val="20"/>
        </w:rPr>
      </w:pPr>
      <w:r w:rsidRPr="4CA5CDA5">
        <w:rPr>
          <w:sz w:val="20"/>
          <w:szCs w:val="20"/>
        </w:rPr>
        <w:t>2.</w:t>
      </w:r>
      <w:r w:rsidR="00605258">
        <w:rPr>
          <w:sz w:val="20"/>
          <w:szCs w:val="20"/>
        </w:rPr>
        <w:t>7</w:t>
      </w:r>
      <w:r>
        <w:tab/>
      </w:r>
      <w:r w:rsidRPr="4CA5CDA5" w:rsidR="1BD5D494">
        <w:rPr>
          <w:sz w:val="20"/>
          <w:szCs w:val="20"/>
        </w:rPr>
        <w:t>Individual B</w:t>
      </w:r>
      <w:r w:rsidRPr="4CA5CDA5">
        <w:rPr>
          <w:sz w:val="20"/>
          <w:szCs w:val="20"/>
        </w:rPr>
        <w:t>ookings made for Users aged</w:t>
      </w:r>
      <w:r w:rsidR="00E23B6B">
        <w:rPr>
          <w:sz w:val="20"/>
          <w:szCs w:val="20"/>
        </w:rPr>
        <w:t xml:space="preserve"> under</w:t>
      </w:r>
      <w:r w:rsidRPr="4CA5CDA5">
        <w:rPr>
          <w:sz w:val="20"/>
          <w:szCs w:val="20"/>
        </w:rPr>
        <w:t xml:space="preserve"> 1</w:t>
      </w:r>
      <w:r w:rsidRPr="4CA5CDA5" w:rsidR="00DA06D2">
        <w:rPr>
          <w:sz w:val="20"/>
          <w:szCs w:val="20"/>
        </w:rPr>
        <w:t>8</w:t>
      </w:r>
      <w:r w:rsidRPr="4CA5CDA5">
        <w:rPr>
          <w:sz w:val="20"/>
          <w:szCs w:val="20"/>
        </w:rPr>
        <w:t xml:space="preserve"> years will qualify for the reduced youth </w:t>
      </w:r>
      <w:r w:rsidRPr="4CA5CDA5" w:rsidR="00FE79B8">
        <w:rPr>
          <w:sz w:val="20"/>
          <w:szCs w:val="20"/>
        </w:rPr>
        <w:t>rate. This</w:t>
      </w:r>
      <w:r w:rsidRPr="4CA5CDA5">
        <w:rPr>
          <w:sz w:val="20"/>
          <w:szCs w:val="20"/>
        </w:rPr>
        <w:t xml:space="preserve"> charge will not under any circumstance be adjusted retrospectively. Evidence of age may be required.</w:t>
      </w:r>
      <w:r w:rsidRPr="4CA5CDA5" w:rsidR="00796C8D">
        <w:rPr>
          <w:sz w:val="20"/>
          <w:szCs w:val="20"/>
        </w:rPr>
        <w:t xml:space="preserve"> Users under the age of </w:t>
      </w:r>
      <w:r w:rsidRPr="4CA5CDA5" w:rsidR="00844767">
        <w:rPr>
          <w:sz w:val="20"/>
          <w:szCs w:val="20"/>
        </w:rPr>
        <w:t>twelve</w:t>
      </w:r>
      <w:r w:rsidRPr="4CA5CDA5" w:rsidR="00BC7C84">
        <w:rPr>
          <w:sz w:val="20"/>
          <w:szCs w:val="20"/>
        </w:rPr>
        <w:t xml:space="preserve"> </w:t>
      </w:r>
      <w:r w:rsidRPr="4CA5CDA5" w:rsidR="00796C8D">
        <w:rPr>
          <w:sz w:val="20"/>
          <w:szCs w:val="20"/>
        </w:rPr>
        <w:t>must be always supervised by a parent, guardian or tennis coach</w:t>
      </w:r>
      <w:r w:rsidRPr="4CA5CDA5" w:rsidR="00AE13E8">
        <w:rPr>
          <w:sz w:val="20"/>
          <w:szCs w:val="20"/>
        </w:rPr>
        <w:t>.</w:t>
      </w:r>
    </w:p>
    <w:p w:rsidR="0A719D9A" w:rsidP="0A719D9A" w:rsidRDefault="0A719D9A" w14:paraId="1A084A7E" w14:textId="4A34DA4E">
      <w:pPr>
        <w:pStyle w:val="NoSpacing"/>
        <w:ind w:left="720" w:hanging="720"/>
      </w:pPr>
    </w:p>
    <w:p w:rsidR="0A719D9A" w:rsidP="0A719D9A" w:rsidRDefault="0A719D9A" w14:paraId="52569EF3" w14:textId="6BEA5D1D">
      <w:pPr>
        <w:pStyle w:val="NoSpacing"/>
        <w:ind w:left="720" w:hanging="720"/>
        <w:rPr>
          <w:rFonts w:cs="Arial"/>
        </w:rPr>
      </w:pPr>
      <w:r w:rsidRPr="4CA5CDA5">
        <w:rPr>
          <w:sz w:val="20"/>
          <w:szCs w:val="20"/>
        </w:rPr>
        <w:t>2.</w:t>
      </w:r>
      <w:r w:rsidR="00605258">
        <w:rPr>
          <w:sz w:val="20"/>
          <w:szCs w:val="20"/>
        </w:rPr>
        <w:t>8</w:t>
      </w:r>
      <w:r>
        <w:tab/>
      </w:r>
      <w:r w:rsidRPr="4CA5CDA5" w:rsidR="009C2094">
        <w:rPr>
          <w:rFonts w:cs="Arial"/>
          <w:sz w:val="20"/>
          <w:szCs w:val="20"/>
        </w:rPr>
        <w:t>The s</w:t>
      </w:r>
      <w:r w:rsidRPr="4CA5CDA5" w:rsidR="009E6093">
        <w:rPr>
          <w:rFonts w:cs="Arial"/>
          <w:sz w:val="20"/>
          <w:szCs w:val="20"/>
        </w:rPr>
        <w:t>ub-letting of any Booking is not permitted.</w:t>
      </w:r>
    </w:p>
    <w:p w:rsidR="4CA5CDA5" w:rsidP="4CA5CDA5" w:rsidRDefault="4CA5CDA5" w14:paraId="17E4F71F" w14:textId="7DC0494E">
      <w:pPr>
        <w:pStyle w:val="NoSpacing"/>
        <w:ind w:left="720" w:hanging="720"/>
        <w:rPr>
          <w:rFonts w:cs="Arial"/>
          <w:sz w:val="20"/>
          <w:szCs w:val="20"/>
        </w:rPr>
      </w:pPr>
    </w:p>
    <w:p w:rsidR="4CA5CDA5" w:rsidP="00FB2D3D" w:rsidRDefault="7B28472C" w14:paraId="0EBE96DB" w14:textId="0D631EC7">
      <w:pPr>
        <w:pStyle w:val="NoSpacing"/>
        <w:ind w:left="720" w:hanging="720"/>
        <w:rPr>
          <w:rFonts w:cs="Arial"/>
          <w:sz w:val="20"/>
          <w:szCs w:val="20"/>
        </w:rPr>
      </w:pPr>
      <w:r w:rsidRPr="6329D626">
        <w:rPr>
          <w:rFonts w:cs="Arial"/>
          <w:sz w:val="20"/>
          <w:szCs w:val="20"/>
        </w:rPr>
        <w:t>2.</w:t>
      </w:r>
      <w:r w:rsidR="00C733DA">
        <w:rPr>
          <w:rFonts w:cs="Arial"/>
          <w:sz w:val="20"/>
          <w:szCs w:val="20"/>
        </w:rPr>
        <w:t>9</w:t>
      </w:r>
      <w:r w:rsidR="74BB32ED">
        <w:tab/>
      </w:r>
      <w:r w:rsidRPr="6329D626" w:rsidR="6F55458E">
        <w:rPr>
          <w:rFonts w:cs="Arial"/>
          <w:sz w:val="20"/>
          <w:szCs w:val="20"/>
        </w:rPr>
        <w:t>No coach, organisation, or individual is</w:t>
      </w:r>
      <w:r w:rsidRPr="6329D626">
        <w:rPr>
          <w:rFonts w:cs="Arial"/>
          <w:sz w:val="20"/>
          <w:szCs w:val="20"/>
        </w:rPr>
        <w:t xml:space="preserve"> </w:t>
      </w:r>
      <w:r w:rsidRPr="6329D626" w:rsidR="3692C49F">
        <w:rPr>
          <w:rFonts w:cs="Arial"/>
          <w:sz w:val="20"/>
          <w:szCs w:val="20"/>
        </w:rPr>
        <w:t xml:space="preserve">permitted to </w:t>
      </w:r>
      <w:r w:rsidRPr="6329D626" w:rsidR="141ACC09">
        <w:rPr>
          <w:rFonts w:cs="Arial"/>
          <w:sz w:val="20"/>
          <w:szCs w:val="20"/>
        </w:rPr>
        <w:t xml:space="preserve">block </w:t>
      </w:r>
      <w:r w:rsidRPr="6329D626" w:rsidR="3692C49F">
        <w:rPr>
          <w:rFonts w:cs="Arial"/>
          <w:sz w:val="20"/>
          <w:szCs w:val="20"/>
        </w:rPr>
        <w:t>book a court for more than</w:t>
      </w:r>
      <w:r w:rsidRPr="6329D626">
        <w:rPr>
          <w:rFonts w:cs="Arial"/>
          <w:sz w:val="20"/>
          <w:szCs w:val="20"/>
        </w:rPr>
        <w:t xml:space="preserve"> </w:t>
      </w:r>
      <w:r w:rsidRPr="6329D626" w:rsidR="73D0A9AA">
        <w:rPr>
          <w:rFonts w:cs="Arial"/>
          <w:sz w:val="20"/>
          <w:szCs w:val="20"/>
        </w:rPr>
        <w:t>50% of the hours available per day</w:t>
      </w:r>
      <w:r w:rsidRPr="6329D626" w:rsidR="6BDEC022">
        <w:rPr>
          <w:rFonts w:cs="Arial"/>
          <w:sz w:val="20"/>
          <w:szCs w:val="20"/>
        </w:rPr>
        <w:t xml:space="preserve"> </w:t>
      </w:r>
      <w:r w:rsidRPr="6329D626" w:rsidR="111E838E">
        <w:rPr>
          <w:rFonts w:cs="Arial"/>
          <w:sz w:val="20"/>
          <w:szCs w:val="20"/>
        </w:rPr>
        <w:t xml:space="preserve">to ensure availability for </w:t>
      </w:r>
      <w:r w:rsidRPr="6329D626" w:rsidR="58609C1D">
        <w:rPr>
          <w:rFonts w:cs="Arial"/>
          <w:sz w:val="20"/>
          <w:szCs w:val="20"/>
        </w:rPr>
        <w:t>pay and play customers</w:t>
      </w:r>
      <w:r w:rsidRPr="6329D626" w:rsidR="1B5DE454">
        <w:rPr>
          <w:rFonts w:cs="Arial"/>
          <w:sz w:val="20"/>
          <w:szCs w:val="20"/>
        </w:rPr>
        <w:t xml:space="preserve"> unless prior agreement is provided by the Council</w:t>
      </w:r>
      <w:r w:rsidR="00C733DA">
        <w:rPr>
          <w:rFonts w:cs="Arial"/>
          <w:sz w:val="20"/>
          <w:szCs w:val="20"/>
        </w:rPr>
        <w:t xml:space="preserve"> (for example for a one-off tennis event)</w:t>
      </w:r>
      <w:r w:rsidRPr="6329D626" w:rsidR="1B5DE454">
        <w:rPr>
          <w:rFonts w:cs="Arial"/>
          <w:sz w:val="20"/>
          <w:szCs w:val="20"/>
        </w:rPr>
        <w:t>.</w:t>
      </w:r>
    </w:p>
    <w:p w:rsidR="00D202F3" w:rsidP="00FB2D3D" w:rsidRDefault="00D202F3" w14:paraId="3BC2FEE0" w14:textId="77777777">
      <w:pPr>
        <w:pStyle w:val="NoSpacing"/>
        <w:ind w:left="720" w:hanging="720"/>
        <w:rPr>
          <w:rFonts w:cs="Arial"/>
          <w:sz w:val="20"/>
          <w:szCs w:val="20"/>
        </w:rPr>
      </w:pPr>
    </w:p>
    <w:p w:rsidR="00D202F3" w:rsidP="00FB2D3D" w:rsidRDefault="00D202F3" w14:paraId="055F68DE" w14:textId="2F80CB7A">
      <w:pPr>
        <w:pStyle w:val="NoSpacing"/>
        <w:ind w:left="720" w:hanging="720"/>
        <w:rPr>
          <w:rFonts w:cs="Arial"/>
          <w:sz w:val="20"/>
          <w:szCs w:val="20"/>
        </w:rPr>
      </w:pPr>
      <w:r w:rsidRPr="5A0D426E" w:rsidR="00D202F3">
        <w:rPr>
          <w:rFonts w:cs="Arial"/>
          <w:sz w:val="20"/>
          <w:szCs w:val="20"/>
        </w:rPr>
        <w:t>2.10</w:t>
      </w:r>
      <w:r>
        <w:tab/>
      </w:r>
      <w:r w:rsidRPr="5A0D426E" w:rsidR="0068704E">
        <w:rPr>
          <w:rFonts w:cs="Arial"/>
          <w:sz w:val="20"/>
          <w:szCs w:val="20"/>
        </w:rPr>
        <w:t>I</w:t>
      </w:r>
      <w:r w:rsidRPr="5A0D426E" w:rsidR="0068704E">
        <w:rPr>
          <w:rFonts w:cs="Arial"/>
          <w:sz w:val="20"/>
          <w:szCs w:val="20"/>
        </w:rPr>
        <w:t>n the event of persistent heavy rain or snow preventing the booking going ahead</w:t>
      </w:r>
      <w:r w:rsidRPr="5A0D426E" w:rsidR="0068704E">
        <w:rPr>
          <w:rFonts w:cs="Arial"/>
          <w:sz w:val="20"/>
          <w:szCs w:val="20"/>
        </w:rPr>
        <w:t>, t</w:t>
      </w:r>
      <w:r w:rsidRPr="5A0D426E" w:rsidR="00D202F3">
        <w:rPr>
          <w:rFonts w:cs="Arial"/>
          <w:sz w:val="20"/>
          <w:szCs w:val="20"/>
        </w:rPr>
        <w:t>he Council may</w:t>
      </w:r>
      <w:r w:rsidRPr="5A0D426E" w:rsidR="01C9B065">
        <w:rPr>
          <w:rFonts w:cs="Arial"/>
          <w:sz w:val="20"/>
          <w:szCs w:val="20"/>
        </w:rPr>
        <w:t>,</w:t>
      </w:r>
      <w:r w:rsidRPr="5A0D426E" w:rsidR="00D202F3">
        <w:rPr>
          <w:rFonts w:cs="Arial"/>
          <w:sz w:val="20"/>
          <w:szCs w:val="20"/>
        </w:rPr>
        <w:t xml:space="preserve"> at its discretion</w:t>
      </w:r>
      <w:r w:rsidRPr="5A0D426E" w:rsidR="351F13F6">
        <w:rPr>
          <w:rFonts w:cs="Arial"/>
          <w:sz w:val="20"/>
          <w:szCs w:val="20"/>
        </w:rPr>
        <w:t xml:space="preserve">, </w:t>
      </w:r>
      <w:r w:rsidRPr="5A0D426E" w:rsidR="00D202F3">
        <w:rPr>
          <w:rFonts w:cs="Arial"/>
          <w:sz w:val="20"/>
          <w:szCs w:val="20"/>
        </w:rPr>
        <w:t xml:space="preserve">rebook a hire at no </w:t>
      </w:r>
      <w:r w:rsidRPr="5A0D426E" w:rsidR="00D202F3">
        <w:rPr>
          <w:rFonts w:cs="Arial"/>
          <w:sz w:val="20"/>
          <w:szCs w:val="20"/>
        </w:rPr>
        <w:t>additional</w:t>
      </w:r>
      <w:r w:rsidRPr="5A0D426E" w:rsidR="00D202F3">
        <w:rPr>
          <w:rFonts w:cs="Arial"/>
          <w:sz w:val="20"/>
          <w:szCs w:val="20"/>
        </w:rPr>
        <w:t xml:space="preserve"> charge if contacted within 48 hours of the </w:t>
      </w:r>
      <w:r w:rsidRPr="5A0D426E" w:rsidR="003E44E3">
        <w:rPr>
          <w:rFonts w:cs="Arial"/>
          <w:sz w:val="20"/>
          <w:szCs w:val="20"/>
        </w:rPr>
        <w:t>time</w:t>
      </w:r>
      <w:r w:rsidRPr="5A0D426E" w:rsidR="00D202F3">
        <w:rPr>
          <w:rFonts w:cs="Arial"/>
          <w:sz w:val="20"/>
          <w:szCs w:val="20"/>
        </w:rPr>
        <w:t xml:space="preserve"> of hire.  T</w:t>
      </w:r>
      <w:r w:rsidRPr="5A0D426E" w:rsidR="1BFDC6A3">
        <w:rPr>
          <w:rFonts w:cs="Arial"/>
          <w:sz w:val="20"/>
          <w:szCs w:val="20"/>
        </w:rPr>
        <w:t>i</w:t>
      </w:r>
      <w:r w:rsidRPr="5A0D426E" w:rsidR="00D202F3">
        <w:rPr>
          <w:rFonts w:cs="Arial"/>
          <w:sz w:val="20"/>
          <w:szCs w:val="20"/>
        </w:rPr>
        <w:t>ckets</w:t>
      </w:r>
      <w:r w:rsidRPr="5A0D426E" w:rsidR="0B50DDB6">
        <w:rPr>
          <w:rFonts w:cs="Arial"/>
          <w:sz w:val="20"/>
          <w:szCs w:val="20"/>
        </w:rPr>
        <w:t xml:space="preserve"> for hire of sports courts</w:t>
      </w:r>
      <w:r w:rsidRPr="5A0D426E" w:rsidR="00D202F3">
        <w:rPr>
          <w:rFonts w:cs="Arial"/>
          <w:sz w:val="20"/>
          <w:szCs w:val="20"/>
        </w:rPr>
        <w:t xml:space="preserve"> will not be refunded.</w:t>
      </w:r>
    </w:p>
    <w:p w:rsidR="4CA5CDA5" w:rsidP="4CA5CDA5" w:rsidRDefault="4CA5CDA5" w14:paraId="0620A839" w14:textId="7ECACC4D">
      <w:pPr>
        <w:pStyle w:val="NoSpacing"/>
        <w:ind w:left="720" w:hanging="720"/>
        <w:rPr>
          <w:rFonts w:cs="Arial"/>
          <w:sz w:val="20"/>
          <w:szCs w:val="20"/>
        </w:rPr>
      </w:pPr>
    </w:p>
    <w:p w:rsidRPr="00AF1043" w:rsidR="009E6093" w:rsidP="00AF1043" w:rsidRDefault="009E6093" w14:paraId="4F401185" w14:textId="77777777">
      <w:pPr>
        <w:pStyle w:val="NoSpacing"/>
        <w:rPr>
          <w:sz w:val="20"/>
        </w:rPr>
      </w:pPr>
    </w:p>
    <w:p w:rsidRPr="00AF1043" w:rsidR="009E6093" w:rsidP="62026D97" w:rsidRDefault="009E6093" w14:paraId="67ECE92A" w14:textId="77777777">
      <w:pPr>
        <w:pStyle w:val="NoSpacing"/>
        <w:rPr>
          <w:rFonts w:cs="Arial"/>
          <w:b/>
          <w:bCs/>
          <w:sz w:val="20"/>
          <w:szCs w:val="20"/>
        </w:rPr>
      </w:pPr>
      <w:r w:rsidRPr="62026D97">
        <w:rPr>
          <w:rFonts w:cs="Arial"/>
          <w:b/>
          <w:bCs/>
          <w:sz w:val="20"/>
          <w:szCs w:val="20"/>
        </w:rPr>
        <w:t xml:space="preserve">3. </w:t>
      </w:r>
      <w:r>
        <w:tab/>
      </w:r>
      <w:r w:rsidRPr="62026D97">
        <w:rPr>
          <w:rFonts w:cs="Arial"/>
          <w:b/>
          <w:bCs/>
          <w:sz w:val="20"/>
          <w:szCs w:val="20"/>
        </w:rPr>
        <w:t>Obligations on the Hirer</w:t>
      </w:r>
    </w:p>
    <w:p w:rsidRPr="00AF1043" w:rsidR="009E6093" w:rsidP="00AF1043" w:rsidRDefault="009E6093" w14:paraId="06B9E5E6" w14:textId="77777777">
      <w:pPr>
        <w:pStyle w:val="NoSpacing"/>
        <w:rPr>
          <w:rFonts w:cs="Arial"/>
          <w:sz w:val="20"/>
        </w:rPr>
      </w:pPr>
    </w:p>
    <w:p w:rsidR="009E6093" w:rsidP="62026D97" w:rsidRDefault="009E6093" w14:paraId="24B562C7" w14:textId="46149A2E">
      <w:pPr>
        <w:pStyle w:val="NoSpacing"/>
        <w:ind w:left="720" w:hanging="720"/>
        <w:rPr>
          <w:rFonts w:cs="Arial"/>
          <w:sz w:val="20"/>
          <w:szCs w:val="20"/>
        </w:rPr>
      </w:pPr>
      <w:r w:rsidRPr="62026D97">
        <w:rPr>
          <w:rFonts w:cs="Arial"/>
          <w:sz w:val="20"/>
          <w:szCs w:val="20"/>
        </w:rPr>
        <w:t>3.</w:t>
      </w:r>
      <w:r w:rsidRPr="62026D97" w:rsidR="00363DCC">
        <w:rPr>
          <w:rFonts w:cs="Arial"/>
          <w:sz w:val="20"/>
          <w:szCs w:val="20"/>
        </w:rPr>
        <w:t>1</w:t>
      </w:r>
      <w:r>
        <w:tab/>
      </w:r>
      <w:r w:rsidRPr="62026D97">
        <w:rPr>
          <w:rFonts w:cs="Arial"/>
          <w:sz w:val="20"/>
          <w:szCs w:val="20"/>
        </w:rPr>
        <w:t>The Hirer must leave the Facilities in a clean and tidy state after use</w:t>
      </w:r>
      <w:r w:rsidR="00EE032D">
        <w:t xml:space="preserve"> </w:t>
      </w:r>
      <w:r w:rsidRPr="62026D97" w:rsidR="00EE032D">
        <w:rPr>
          <w:rFonts w:cs="Arial"/>
          <w:sz w:val="20"/>
          <w:szCs w:val="20"/>
        </w:rPr>
        <w:t>including, but not limited to, the removal of all litter, the removal of all equipment brought by the</w:t>
      </w:r>
      <w:r w:rsidRPr="62026D97" w:rsidR="004F7EBA">
        <w:rPr>
          <w:rFonts w:cs="Arial"/>
          <w:sz w:val="20"/>
          <w:szCs w:val="20"/>
        </w:rPr>
        <w:t xml:space="preserve"> Users</w:t>
      </w:r>
      <w:r w:rsidRPr="62026D97" w:rsidR="00EE032D">
        <w:rPr>
          <w:rFonts w:cs="Arial"/>
          <w:sz w:val="20"/>
          <w:szCs w:val="20"/>
        </w:rPr>
        <w:t xml:space="preserve"> and closing the court gate securely</w:t>
      </w:r>
      <w:r w:rsidRPr="62026D97">
        <w:rPr>
          <w:rFonts w:cs="Arial"/>
          <w:sz w:val="20"/>
          <w:szCs w:val="20"/>
        </w:rPr>
        <w:t xml:space="preserve"> and is responsible for ensuring that the Facilities are treated in a considerate manner.</w:t>
      </w:r>
      <w:r w:rsidRPr="62026D97" w:rsidR="004F7EBA">
        <w:rPr>
          <w:rFonts w:cs="Arial"/>
          <w:sz w:val="20"/>
          <w:szCs w:val="20"/>
        </w:rPr>
        <w:t xml:space="preserve"> Any damage caused by the Users must be </w:t>
      </w:r>
      <w:bookmarkStart w:name="_Hlk96509110" w:id="0"/>
      <w:r w:rsidRPr="62026D97" w:rsidR="004F7EBA">
        <w:rPr>
          <w:rFonts w:cs="Arial"/>
          <w:sz w:val="20"/>
          <w:szCs w:val="20"/>
        </w:rPr>
        <w:t>immediately reported to the Council by the Hirer</w:t>
      </w:r>
      <w:r w:rsidRPr="62026D97" w:rsidR="00D04E9F">
        <w:rPr>
          <w:rFonts w:cs="Arial"/>
          <w:sz w:val="20"/>
          <w:szCs w:val="20"/>
        </w:rPr>
        <w:t xml:space="preserve"> at rangers@guildford.gov.uk.</w:t>
      </w:r>
      <w:bookmarkEnd w:id="0"/>
    </w:p>
    <w:p w:rsidR="00AA6FA4" w:rsidP="006509D3" w:rsidRDefault="00AA6FA4" w14:paraId="5D9B24F0" w14:textId="77777777">
      <w:pPr>
        <w:pStyle w:val="NoSpacing"/>
        <w:rPr>
          <w:rFonts w:cs="Arial"/>
          <w:sz w:val="20"/>
          <w:szCs w:val="20"/>
        </w:rPr>
      </w:pPr>
    </w:p>
    <w:p w:rsidRPr="00AF1043" w:rsidR="00AA6FA4" w:rsidP="004B0CEC" w:rsidRDefault="6C8C7EA9" w14:paraId="23E4F151" w14:textId="73634AE4">
      <w:pPr>
        <w:pStyle w:val="NoSpacing"/>
        <w:rPr>
          <w:rFonts w:cs="Arial"/>
          <w:sz w:val="20"/>
          <w:szCs w:val="20"/>
        </w:rPr>
      </w:pPr>
      <w:r w:rsidRPr="62026D97">
        <w:rPr>
          <w:rFonts w:cs="Arial"/>
          <w:sz w:val="20"/>
          <w:szCs w:val="20"/>
        </w:rPr>
        <w:t>3.2</w:t>
      </w:r>
      <w:r w:rsidR="00AA6FA4">
        <w:tab/>
      </w:r>
      <w:r w:rsidRPr="62026D97" w:rsidR="00AA6FA4">
        <w:rPr>
          <w:rFonts w:cs="Arial"/>
          <w:sz w:val="20"/>
          <w:szCs w:val="20"/>
        </w:rPr>
        <w:t>The Hirer shall repay the Council on demand the cost of reinstating, repairing or replacing any part of</w:t>
      </w:r>
      <w:r w:rsidR="004B0CEC">
        <w:rPr>
          <w:rFonts w:cs="Arial"/>
          <w:sz w:val="20"/>
          <w:szCs w:val="20"/>
        </w:rPr>
        <w:t xml:space="preserve"> </w:t>
      </w:r>
      <w:r w:rsidRPr="62026D97" w:rsidR="00AA6FA4">
        <w:rPr>
          <w:rFonts w:cs="Arial"/>
          <w:sz w:val="20"/>
          <w:szCs w:val="20"/>
        </w:rPr>
        <w:t xml:space="preserve">the </w:t>
      </w:r>
      <w:r w:rsidR="00AA6FA4">
        <w:tab/>
      </w:r>
      <w:r w:rsidR="00AA6FA4">
        <w:tab/>
      </w:r>
      <w:r w:rsidRPr="62026D97" w:rsidR="00AA6FA4">
        <w:rPr>
          <w:rFonts w:cs="Arial"/>
          <w:sz w:val="20"/>
          <w:szCs w:val="20"/>
        </w:rPr>
        <w:t>Facility or any property in or upon the Facility, which is</w:t>
      </w:r>
      <w:r w:rsidRPr="62026D97" w:rsidR="00FE03E5">
        <w:rPr>
          <w:rFonts w:cs="Arial"/>
          <w:sz w:val="20"/>
          <w:szCs w:val="20"/>
        </w:rPr>
        <w:t xml:space="preserve"> </w:t>
      </w:r>
      <w:r w:rsidRPr="62026D97" w:rsidR="007D62EF">
        <w:rPr>
          <w:rFonts w:cs="Arial"/>
          <w:sz w:val="20"/>
          <w:szCs w:val="20"/>
        </w:rPr>
        <w:t xml:space="preserve">stolen or deliberately </w:t>
      </w:r>
      <w:r w:rsidRPr="62026D97" w:rsidR="00AA6FA4">
        <w:rPr>
          <w:rFonts w:cs="Arial"/>
          <w:sz w:val="20"/>
          <w:szCs w:val="20"/>
        </w:rPr>
        <w:t>damaged</w:t>
      </w:r>
      <w:r w:rsidRPr="62026D97" w:rsidR="00D04E9F">
        <w:rPr>
          <w:rFonts w:cs="Arial"/>
          <w:sz w:val="20"/>
          <w:szCs w:val="20"/>
        </w:rPr>
        <w:t xml:space="preserve"> or destroyed</w:t>
      </w:r>
      <w:r w:rsidRPr="62026D97" w:rsidR="00AA6FA4">
        <w:rPr>
          <w:rFonts w:cs="Arial"/>
          <w:sz w:val="20"/>
          <w:szCs w:val="20"/>
        </w:rPr>
        <w:t xml:space="preserve"> during the </w:t>
      </w:r>
      <w:r w:rsidR="00AA6FA4">
        <w:tab/>
      </w:r>
      <w:r w:rsidRPr="62026D97" w:rsidR="00AA6FA4">
        <w:rPr>
          <w:rFonts w:cs="Arial"/>
          <w:sz w:val="20"/>
          <w:szCs w:val="20"/>
        </w:rPr>
        <w:t>period of hire, or prior or subsequent thereto if in relation to or by reason of the hiring</w:t>
      </w:r>
      <w:r w:rsidRPr="4CA5CDA5" w:rsidR="00AA6FA4">
        <w:rPr>
          <w:rFonts w:cs="Arial"/>
          <w:sz w:val="20"/>
          <w:szCs w:val="20"/>
        </w:rPr>
        <w:t>.</w:t>
      </w:r>
    </w:p>
    <w:p w:rsidRPr="00AF1043" w:rsidR="009E6093" w:rsidP="006509D3" w:rsidRDefault="009E6093" w14:paraId="210A7A02" w14:textId="77777777">
      <w:pPr>
        <w:pStyle w:val="NoSpacing"/>
        <w:ind w:left="-284"/>
        <w:rPr>
          <w:rFonts w:cs="Arial"/>
          <w:sz w:val="20"/>
        </w:rPr>
      </w:pPr>
    </w:p>
    <w:p w:rsidR="008B2808" w:rsidP="62026D97" w:rsidRDefault="009E6093" w14:paraId="123B8DFE" w14:textId="2EA062DB">
      <w:pPr>
        <w:pStyle w:val="NoSpacing"/>
        <w:ind w:left="720" w:hanging="720"/>
        <w:rPr>
          <w:rFonts w:cs="Arial"/>
          <w:sz w:val="20"/>
          <w:szCs w:val="20"/>
        </w:rPr>
      </w:pPr>
      <w:r w:rsidRPr="4CA5CDA5">
        <w:rPr>
          <w:rFonts w:cs="Arial"/>
          <w:sz w:val="20"/>
          <w:szCs w:val="20"/>
        </w:rPr>
        <w:t>3.</w:t>
      </w:r>
      <w:r w:rsidRPr="4CA5CDA5" w:rsidR="1881D2D1">
        <w:rPr>
          <w:rFonts w:cs="Arial"/>
          <w:sz w:val="20"/>
          <w:szCs w:val="20"/>
        </w:rPr>
        <w:t>3</w:t>
      </w:r>
      <w:r w:rsidR="008B2808">
        <w:tab/>
      </w:r>
      <w:r w:rsidR="00B66ADF">
        <w:rPr>
          <w:rFonts w:cs="Arial"/>
          <w:sz w:val="20"/>
          <w:szCs w:val="20"/>
        </w:rPr>
        <w:t>Clubs, organisations and coaches are</w:t>
      </w:r>
      <w:r w:rsidRPr="4CA5CDA5">
        <w:rPr>
          <w:rFonts w:cs="Arial"/>
          <w:sz w:val="20"/>
          <w:szCs w:val="20"/>
        </w:rPr>
        <w:t xml:space="preserve"> responsible for providing adequate insurance cover for all Users of the Facilities during the Booking period. The </w:t>
      </w:r>
      <w:r w:rsidRPr="4CA5CDA5" w:rsidR="00642E33">
        <w:rPr>
          <w:rFonts w:cs="Arial"/>
          <w:sz w:val="20"/>
          <w:szCs w:val="20"/>
        </w:rPr>
        <w:t xml:space="preserve">council recommends </w:t>
      </w:r>
      <w:r w:rsidRPr="4CA5CDA5">
        <w:rPr>
          <w:rFonts w:cs="Arial"/>
          <w:sz w:val="20"/>
          <w:szCs w:val="20"/>
        </w:rPr>
        <w:t xml:space="preserve">that </w:t>
      </w:r>
      <w:r w:rsidRPr="4CA5CDA5" w:rsidR="00642E33">
        <w:rPr>
          <w:rFonts w:cs="Arial"/>
          <w:sz w:val="20"/>
          <w:szCs w:val="20"/>
        </w:rPr>
        <w:t>court</w:t>
      </w:r>
      <w:r w:rsidRPr="4CA5CDA5">
        <w:rPr>
          <w:rFonts w:cs="Arial"/>
          <w:sz w:val="20"/>
          <w:szCs w:val="20"/>
        </w:rPr>
        <w:t xml:space="preserve"> hire, and use of Facilities is covered under a public liability insurance policy of at least £5,000,000.</w:t>
      </w:r>
    </w:p>
    <w:p w:rsidR="62026D97" w:rsidP="62026D97" w:rsidRDefault="62026D97" w14:paraId="19495768" w14:textId="2197CAF3">
      <w:pPr>
        <w:pStyle w:val="NoSpacing"/>
        <w:ind w:left="720" w:hanging="720"/>
        <w:rPr>
          <w:rFonts w:cs="Arial"/>
        </w:rPr>
      </w:pPr>
    </w:p>
    <w:p w:rsidR="001B2069" w:rsidP="62026D97" w:rsidRDefault="001B2069" w14:paraId="11312F43" w14:textId="093252CD">
      <w:pPr>
        <w:pStyle w:val="ListParagraph"/>
        <w:ind w:left="0"/>
        <w:rPr>
          <w:rFonts w:ascii="Arial" w:hAnsi="Arial" w:cs="Arial"/>
          <w:sz w:val="20"/>
          <w:szCs w:val="20"/>
        </w:rPr>
      </w:pPr>
      <w:r w:rsidRPr="008B2808">
        <w:rPr>
          <w:rFonts w:ascii="Arial" w:hAnsi="Arial" w:cs="Arial"/>
          <w:sz w:val="20"/>
          <w:szCs w:val="20"/>
        </w:rPr>
        <w:t>3.</w:t>
      </w:r>
      <w:r w:rsidRPr="008B2808" w:rsidR="5D091C44">
        <w:rPr>
          <w:rFonts w:ascii="Arial" w:hAnsi="Arial" w:cs="Arial"/>
          <w:sz w:val="20"/>
          <w:szCs w:val="20"/>
        </w:rPr>
        <w:t>4</w:t>
      </w:r>
      <w:r>
        <w:tab/>
      </w:r>
      <w:r w:rsidRPr="007C1479" w:rsidR="00D656B6">
        <w:rPr>
          <w:rFonts w:ascii="Arial" w:hAnsi="Arial" w:cs="Arial"/>
          <w:sz w:val="20"/>
          <w:szCs w:val="20"/>
          <w:u w:val="single"/>
        </w:rPr>
        <w:t>Coaches</w:t>
      </w:r>
      <w:r w:rsidR="00D656B6">
        <w:rPr>
          <w:rFonts w:ascii="Arial" w:hAnsi="Arial" w:cs="Arial"/>
          <w:sz w:val="20"/>
          <w:szCs w:val="20"/>
        </w:rPr>
        <w:t xml:space="preserve"> hiring the facility</w:t>
      </w:r>
      <w:r w:rsidRPr="008B2808">
        <w:rPr>
          <w:rFonts w:ascii="Arial" w:hAnsi="Arial" w:cs="Arial"/>
          <w:sz w:val="20"/>
          <w:szCs w:val="20"/>
        </w:rPr>
        <w:t xml:space="preserve"> </w:t>
      </w:r>
      <w:r w:rsidR="00D656B6">
        <w:rPr>
          <w:rFonts w:ascii="Arial" w:hAnsi="Arial" w:cs="Arial"/>
          <w:sz w:val="20"/>
          <w:szCs w:val="20"/>
        </w:rPr>
        <w:t>are</w:t>
      </w:r>
      <w:r w:rsidRPr="008B2808">
        <w:rPr>
          <w:rFonts w:ascii="Arial" w:hAnsi="Arial" w:cs="Arial"/>
          <w:sz w:val="20"/>
          <w:szCs w:val="20"/>
        </w:rPr>
        <w:t xml:space="preserve"> responsible for</w:t>
      </w:r>
      <w:r w:rsidRPr="62026D97">
        <w:rPr>
          <w:rFonts w:ascii="Arial" w:hAnsi="Arial" w:cs="Arial"/>
          <w:sz w:val="20"/>
          <w:szCs w:val="20"/>
        </w:rPr>
        <w:t xml:space="preserve"> having </w:t>
      </w:r>
      <w:r w:rsidRPr="008B2808">
        <w:rPr>
          <w:rFonts w:ascii="Arial" w:hAnsi="Arial" w:cs="Arial"/>
          <w:sz w:val="20"/>
          <w:szCs w:val="20"/>
        </w:rPr>
        <w:t>an</w:t>
      </w:r>
      <w:r w:rsidRPr="62026D97">
        <w:rPr>
          <w:rFonts w:ascii="Arial" w:hAnsi="Arial" w:cs="Arial"/>
          <w:sz w:val="20"/>
          <w:szCs w:val="20"/>
        </w:rPr>
        <w:t xml:space="preserve"> appropriate risk assessment</w:t>
      </w:r>
      <w:r w:rsidRPr="62026D97" w:rsidR="148A13B2">
        <w:rPr>
          <w:rFonts w:ascii="Arial" w:hAnsi="Arial" w:cs="Arial"/>
          <w:sz w:val="20"/>
          <w:szCs w:val="20"/>
        </w:rPr>
        <w:t xml:space="preserve"> and insurance</w:t>
      </w:r>
      <w:r w:rsidRPr="62026D97">
        <w:rPr>
          <w:rFonts w:ascii="Arial" w:hAnsi="Arial" w:cs="Arial"/>
          <w:sz w:val="20"/>
          <w:szCs w:val="20"/>
        </w:rPr>
        <w:t xml:space="preserve"> in place </w:t>
      </w:r>
      <w:r>
        <w:tab/>
      </w:r>
      <w:r w:rsidRPr="62026D97">
        <w:rPr>
          <w:rFonts w:ascii="Arial" w:hAnsi="Arial" w:cs="Arial"/>
          <w:sz w:val="20"/>
          <w:szCs w:val="20"/>
        </w:rPr>
        <w:t>prior to the</w:t>
      </w:r>
      <w:r w:rsidRPr="62026D97" w:rsidR="53126AEF">
        <w:rPr>
          <w:rFonts w:ascii="Arial" w:hAnsi="Arial" w:cs="Arial"/>
          <w:sz w:val="20"/>
          <w:szCs w:val="20"/>
        </w:rPr>
        <w:t xml:space="preserve"> b</w:t>
      </w:r>
      <w:r w:rsidRPr="008B2808" w:rsidR="52AAD6DB">
        <w:rPr>
          <w:rFonts w:ascii="Arial" w:hAnsi="Arial" w:cs="Arial"/>
          <w:sz w:val="20"/>
          <w:szCs w:val="20"/>
        </w:rPr>
        <w:t>ooking</w:t>
      </w:r>
      <w:r w:rsidRPr="008B2808">
        <w:rPr>
          <w:rFonts w:ascii="Arial" w:hAnsi="Arial" w:cs="Arial"/>
          <w:spacing w:val="-3"/>
          <w:sz w:val="20"/>
          <w:szCs w:val="20"/>
        </w:rPr>
        <w:t xml:space="preserve"> date, a copy of which</w:t>
      </w:r>
      <w:r w:rsidRPr="008B2808">
        <w:rPr>
          <w:rFonts w:ascii="Arial" w:hAnsi="Arial" w:cs="Arial"/>
          <w:sz w:val="20"/>
          <w:szCs w:val="20"/>
        </w:rPr>
        <w:t xml:space="preserve"> </w:t>
      </w:r>
      <w:r w:rsidRPr="008B2808">
        <w:rPr>
          <w:rFonts w:ascii="Arial" w:hAnsi="Arial" w:cs="Arial"/>
          <w:spacing w:val="-3"/>
          <w:sz w:val="20"/>
          <w:szCs w:val="20"/>
        </w:rPr>
        <w:t>must</w:t>
      </w:r>
      <w:r w:rsidRPr="008B2808">
        <w:rPr>
          <w:rFonts w:ascii="Arial" w:hAnsi="Arial" w:cs="Arial"/>
          <w:sz w:val="20"/>
          <w:szCs w:val="20"/>
        </w:rPr>
        <w:t xml:space="preserve"> </w:t>
      </w:r>
      <w:r w:rsidRPr="008B2808">
        <w:rPr>
          <w:rFonts w:ascii="Arial" w:hAnsi="Arial" w:cs="Arial"/>
          <w:spacing w:val="-2"/>
          <w:sz w:val="20"/>
          <w:szCs w:val="20"/>
        </w:rPr>
        <w:t>be</w:t>
      </w:r>
      <w:r w:rsidRPr="008B2808">
        <w:rPr>
          <w:rFonts w:ascii="Arial" w:hAnsi="Arial" w:cs="Arial"/>
          <w:sz w:val="20"/>
          <w:szCs w:val="20"/>
        </w:rPr>
        <w:t xml:space="preserve"> </w:t>
      </w:r>
      <w:r w:rsidRPr="008B2808">
        <w:rPr>
          <w:rFonts w:ascii="Arial" w:hAnsi="Arial" w:cs="Arial"/>
          <w:spacing w:val="-1"/>
          <w:sz w:val="20"/>
          <w:szCs w:val="20"/>
        </w:rPr>
        <w:t>produced</w:t>
      </w:r>
      <w:r w:rsidRPr="008B2808">
        <w:rPr>
          <w:rFonts w:ascii="Arial" w:hAnsi="Arial" w:cs="Arial"/>
          <w:sz w:val="20"/>
          <w:szCs w:val="20"/>
        </w:rPr>
        <w:t xml:space="preserve"> </w:t>
      </w:r>
      <w:r w:rsidRPr="008B2808">
        <w:rPr>
          <w:rFonts w:ascii="Arial" w:hAnsi="Arial" w:cs="Arial"/>
          <w:spacing w:val="-1"/>
          <w:sz w:val="20"/>
          <w:szCs w:val="20"/>
        </w:rPr>
        <w:t>if</w:t>
      </w:r>
      <w:r w:rsidRPr="008B2808">
        <w:rPr>
          <w:rFonts w:ascii="Arial" w:hAnsi="Arial" w:cs="Arial"/>
          <w:sz w:val="20"/>
          <w:szCs w:val="20"/>
        </w:rPr>
        <w:t xml:space="preserve"> requested by a Council </w:t>
      </w:r>
      <w:r w:rsidRPr="37FA83FF">
        <w:rPr>
          <w:rFonts w:ascii="Arial" w:hAnsi="Arial" w:cs="Arial"/>
          <w:sz w:val="20"/>
          <w:szCs w:val="20"/>
        </w:rPr>
        <w:t>office</w:t>
      </w:r>
      <w:r w:rsidR="00670C06">
        <w:rPr>
          <w:rFonts w:ascii="Arial" w:hAnsi="Arial" w:cs="Arial"/>
          <w:sz w:val="20"/>
          <w:szCs w:val="20"/>
        </w:rPr>
        <w:t>r.</w:t>
      </w:r>
    </w:p>
    <w:p w:rsidR="00790ABB" w:rsidP="62026D97" w:rsidRDefault="00790ABB" w14:paraId="332EF342" w14:textId="77777777">
      <w:pPr>
        <w:pStyle w:val="ListParagraph"/>
        <w:ind w:left="0"/>
        <w:rPr>
          <w:rFonts w:ascii="Arial" w:hAnsi="Arial" w:cs="Arial"/>
          <w:sz w:val="20"/>
          <w:szCs w:val="20"/>
        </w:rPr>
      </w:pPr>
    </w:p>
    <w:p w:rsidR="00790ABB" w:rsidP="009C3F9D" w:rsidRDefault="00790ABB" w14:paraId="77F480C7" w14:textId="4022026F">
      <w:pPr>
        <w:pStyle w:val="ListParagraph"/>
        <w:ind w:hanging="720"/>
        <w:rPr>
          <w:rFonts w:ascii="Arial" w:hAnsi="Arial" w:cs="Arial"/>
          <w:sz w:val="20"/>
          <w:szCs w:val="20"/>
        </w:rPr>
      </w:pPr>
      <w:r>
        <w:rPr>
          <w:rFonts w:ascii="Arial" w:hAnsi="Arial" w:cs="Arial"/>
          <w:sz w:val="20"/>
          <w:szCs w:val="20"/>
        </w:rPr>
        <w:t>3.5</w:t>
      </w:r>
      <w:r>
        <w:rPr>
          <w:rFonts w:ascii="Arial" w:hAnsi="Arial" w:cs="Arial"/>
          <w:sz w:val="20"/>
          <w:szCs w:val="20"/>
        </w:rPr>
        <w:tab/>
      </w:r>
      <w:r w:rsidRPr="007C1479">
        <w:rPr>
          <w:rFonts w:ascii="Arial" w:hAnsi="Arial" w:cs="Arial"/>
          <w:sz w:val="20"/>
          <w:szCs w:val="20"/>
          <w:u w:val="single"/>
        </w:rPr>
        <w:t>Coaches</w:t>
      </w:r>
      <w:r w:rsidR="000F604A">
        <w:rPr>
          <w:rFonts w:ascii="Arial" w:hAnsi="Arial" w:cs="Arial"/>
          <w:sz w:val="20"/>
          <w:szCs w:val="20"/>
        </w:rPr>
        <w:t xml:space="preserve"> </w:t>
      </w:r>
      <w:r w:rsidR="009523CF">
        <w:rPr>
          <w:rFonts w:ascii="Arial" w:hAnsi="Arial" w:cs="Arial"/>
          <w:sz w:val="20"/>
          <w:szCs w:val="20"/>
        </w:rPr>
        <w:t>are responsible for</w:t>
      </w:r>
      <w:r w:rsidR="00550E8E">
        <w:rPr>
          <w:rFonts w:ascii="Arial" w:hAnsi="Arial" w:cs="Arial"/>
          <w:sz w:val="20"/>
          <w:szCs w:val="20"/>
        </w:rPr>
        <w:t xml:space="preserve"> read</w:t>
      </w:r>
      <w:r w:rsidR="009523CF">
        <w:rPr>
          <w:rFonts w:ascii="Arial" w:hAnsi="Arial" w:cs="Arial"/>
          <w:sz w:val="20"/>
          <w:szCs w:val="20"/>
        </w:rPr>
        <w:t>ing</w:t>
      </w:r>
      <w:r w:rsidR="009C3F9D">
        <w:rPr>
          <w:rFonts w:ascii="Arial" w:hAnsi="Arial" w:cs="Arial"/>
          <w:sz w:val="20"/>
          <w:szCs w:val="20"/>
        </w:rPr>
        <w:t xml:space="preserve"> and abid</w:t>
      </w:r>
      <w:r w:rsidR="009523CF">
        <w:rPr>
          <w:rFonts w:ascii="Arial" w:hAnsi="Arial" w:cs="Arial"/>
          <w:sz w:val="20"/>
          <w:szCs w:val="20"/>
        </w:rPr>
        <w:t>ing</w:t>
      </w:r>
      <w:r w:rsidR="009C3F9D">
        <w:rPr>
          <w:rFonts w:ascii="Arial" w:hAnsi="Arial" w:cs="Arial"/>
          <w:sz w:val="20"/>
          <w:szCs w:val="20"/>
        </w:rPr>
        <w:t xml:space="preserve"> by</w:t>
      </w:r>
      <w:r w:rsidR="00550E8E">
        <w:rPr>
          <w:rFonts w:ascii="Arial" w:hAnsi="Arial" w:cs="Arial"/>
          <w:sz w:val="20"/>
          <w:szCs w:val="20"/>
        </w:rPr>
        <w:t xml:space="preserve"> the Council’s Safeguarding policy</w:t>
      </w:r>
      <w:r w:rsidR="00487267">
        <w:rPr>
          <w:rFonts w:ascii="Arial" w:hAnsi="Arial" w:cs="Arial"/>
          <w:sz w:val="20"/>
          <w:szCs w:val="20"/>
        </w:rPr>
        <w:t xml:space="preserve"> a</w:t>
      </w:r>
      <w:r w:rsidR="00D11927">
        <w:rPr>
          <w:rFonts w:ascii="Arial" w:hAnsi="Arial" w:cs="Arial"/>
          <w:sz w:val="20"/>
          <w:szCs w:val="20"/>
        </w:rPr>
        <w:t xml:space="preserve">vailable on the Council’s website before </w:t>
      </w:r>
      <w:r w:rsidR="00255BA7">
        <w:rPr>
          <w:rFonts w:ascii="Arial" w:hAnsi="Arial" w:cs="Arial"/>
          <w:sz w:val="20"/>
          <w:szCs w:val="20"/>
        </w:rPr>
        <w:t>coa</w:t>
      </w:r>
      <w:r w:rsidR="009C3F9D">
        <w:rPr>
          <w:rFonts w:ascii="Arial" w:hAnsi="Arial" w:cs="Arial"/>
          <w:sz w:val="20"/>
          <w:szCs w:val="20"/>
        </w:rPr>
        <w:t xml:space="preserve">ching </w:t>
      </w:r>
      <w:r w:rsidR="00DC2C96">
        <w:rPr>
          <w:rFonts w:ascii="Arial" w:hAnsi="Arial" w:cs="Arial"/>
          <w:sz w:val="20"/>
          <w:szCs w:val="20"/>
        </w:rPr>
        <w:t xml:space="preserve">under 18s </w:t>
      </w:r>
      <w:r w:rsidR="009C3F9D">
        <w:rPr>
          <w:rFonts w:ascii="Arial" w:hAnsi="Arial" w:cs="Arial"/>
          <w:sz w:val="20"/>
          <w:szCs w:val="20"/>
        </w:rPr>
        <w:t>on any Court.</w:t>
      </w:r>
    </w:p>
    <w:p w:rsidR="00173533" w:rsidP="009C3F9D" w:rsidRDefault="00173533" w14:paraId="05AFC1F2" w14:textId="77777777">
      <w:pPr>
        <w:pStyle w:val="ListParagraph"/>
        <w:ind w:hanging="720"/>
        <w:rPr>
          <w:rFonts w:ascii="Arial" w:hAnsi="Arial" w:cs="Arial"/>
          <w:sz w:val="20"/>
          <w:szCs w:val="20"/>
        </w:rPr>
      </w:pPr>
    </w:p>
    <w:p w:rsidR="00173533" w:rsidP="009C3F9D" w:rsidRDefault="00173533" w14:paraId="75593109" w14:textId="5F68282F">
      <w:pPr>
        <w:pStyle w:val="ListParagraph"/>
        <w:ind w:hanging="720"/>
        <w:rPr>
          <w:rFonts w:ascii="Arial" w:hAnsi="Arial" w:cs="Arial"/>
          <w:sz w:val="20"/>
          <w:szCs w:val="20"/>
        </w:rPr>
      </w:pPr>
      <w:r>
        <w:rPr>
          <w:rFonts w:ascii="Arial" w:hAnsi="Arial" w:cs="Arial"/>
          <w:sz w:val="20"/>
          <w:szCs w:val="20"/>
        </w:rPr>
        <w:t>3.6</w:t>
      </w:r>
      <w:r>
        <w:rPr>
          <w:rFonts w:ascii="Arial" w:hAnsi="Arial" w:cs="Arial"/>
          <w:sz w:val="20"/>
          <w:szCs w:val="20"/>
        </w:rPr>
        <w:tab/>
      </w:r>
      <w:r w:rsidRPr="005267B2">
        <w:rPr>
          <w:rFonts w:ascii="Arial" w:hAnsi="Arial" w:cs="Arial"/>
          <w:sz w:val="20"/>
          <w:szCs w:val="20"/>
          <w:u w:val="single"/>
        </w:rPr>
        <w:t>Coaches</w:t>
      </w:r>
      <w:r>
        <w:rPr>
          <w:rFonts w:ascii="Arial" w:hAnsi="Arial" w:cs="Arial"/>
          <w:sz w:val="20"/>
          <w:szCs w:val="20"/>
        </w:rPr>
        <w:t xml:space="preserve"> </w:t>
      </w:r>
      <w:r w:rsidR="00C8082D">
        <w:rPr>
          <w:rFonts w:ascii="Arial" w:hAnsi="Arial" w:cs="Arial"/>
          <w:sz w:val="20"/>
          <w:szCs w:val="20"/>
        </w:rPr>
        <w:t xml:space="preserve">are responsible for ensuring </w:t>
      </w:r>
      <w:r w:rsidR="00686EF7">
        <w:rPr>
          <w:rFonts w:ascii="Arial" w:hAnsi="Arial" w:cs="Arial"/>
          <w:sz w:val="20"/>
          <w:szCs w:val="20"/>
        </w:rPr>
        <w:t xml:space="preserve">they are familiar with the procedure for removing and installing the nets and posts before doing so and </w:t>
      </w:r>
      <w:r w:rsidR="006830C5">
        <w:rPr>
          <w:rFonts w:ascii="Arial" w:hAnsi="Arial" w:cs="Arial"/>
          <w:sz w:val="20"/>
          <w:szCs w:val="20"/>
        </w:rPr>
        <w:t>that no other person</w:t>
      </w:r>
      <w:r w:rsidR="00843788">
        <w:rPr>
          <w:rFonts w:ascii="Arial" w:hAnsi="Arial" w:cs="Arial"/>
          <w:sz w:val="20"/>
          <w:szCs w:val="20"/>
        </w:rPr>
        <w:t xml:space="preserve"> </w:t>
      </w:r>
      <w:r w:rsidR="00B836E4">
        <w:rPr>
          <w:rFonts w:ascii="Arial" w:hAnsi="Arial" w:cs="Arial"/>
          <w:sz w:val="20"/>
          <w:szCs w:val="20"/>
        </w:rPr>
        <w:t>with them</w:t>
      </w:r>
      <w:r w:rsidR="00E538CE">
        <w:rPr>
          <w:rFonts w:ascii="Arial" w:hAnsi="Arial" w:cs="Arial"/>
          <w:sz w:val="20"/>
          <w:szCs w:val="20"/>
        </w:rPr>
        <w:t>,</w:t>
      </w:r>
      <w:r w:rsidR="006830C5">
        <w:rPr>
          <w:rFonts w:ascii="Arial" w:hAnsi="Arial" w:cs="Arial"/>
          <w:sz w:val="20"/>
          <w:szCs w:val="20"/>
        </w:rPr>
        <w:t xml:space="preserve"> not </w:t>
      </w:r>
      <w:r w:rsidR="00483068">
        <w:rPr>
          <w:rFonts w:ascii="Arial" w:hAnsi="Arial" w:cs="Arial"/>
          <w:sz w:val="20"/>
          <w:szCs w:val="20"/>
        </w:rPr>
        <w:t xml:space="preserve">familiar with the procedure or </w:t>
      </w:r>
      <w:r w:rsidR="007B3D1B">
        <w:rPr>
          <w:rFonts w:ascii="Arial" w:hAnsi="Arial" w:cs="Arial"/>
          <w:sz w:val="20"/>
          <w:szCs w:val="20"/>
        </w:rPr>
        <w:t xml:space="preserve">correctly </w:t>
      </w:r>
      <w:r w:rsidR="00483068">
        <w:rPr>
          <w:rFonts w:ascii="Arial" w:hAnsi="Arial" w:cs="Arial"/>
          <w:sz w:val="20"/>
          <w:szCs w:val="20"/>
        </w:rPr>
        <w:t>insured</w:t>
      </w:r>
      <w:r w:rsidR="00E538CE">
        <w:rPr>
          <w:rFonts w:ascii="Arial" w:hAnsi="Arial" w:cs="Arial"/>
          <w:sz w:val="20"/>
          <w:szCs w:val="20"/>
        </w:rPr>
        <w:t>,</w:t>
      </w:r>
      <w:r w:rsidR="00483068">
        <w:rPr>
          <w:rFonts w:ascii="Arial" w:hAnsi="Arial" w:cs="Arial"/>
          <w:sz w:val="20"/>
          <w:szCs w:val="20"/>
        </w:rPr>
        <w:t xml:space="preserve"> </w:t>
      </w:r>
      <w:r w:rsidR="008E3CF0">
        <w:rPr>
          <w:rFonts w:ascii="Arial" w:hAnsi="Arial" w:cs="Arial"/>
          <w:sz w:val="20"/>
          <w:szCs w:val="20"/>
        </w:rPr>
        <w:t>removes or installs tennis posts or nets.</w:t>
      </w:r>
    </w:p>
    <w:p w:rsidR="37FA83FF" w:rsidP="37FA83FF" w:rsidRDefault="37FA83FF" w14:paraId="5AA2A546" w14:textId="5C348E85">
      <w:pPr>
        <w:pStyle w:val="ListParagraph"/>
        <w:ind w:left="0"/>
        <w:rPr>
          <w:rFonts w:ascii="Arial" w:hAnsi="Arial" w:cs="Arial"/>
          <w:sz w:val="20"/>
          <w:szCs w:val="20"/>
        </w:rPr>
      </w:pPr>
    </w:p>
    <w:p w:rsidRPr="00AF1043" w:rsidR="001B2069" w:rsidP="62026D97" w:rsidRDefault="008B2808" w14:paraId="26EEE75F" w14:textId="4F90A882">
      <w:pPr>
        <w:pStyle w:val="NoSpacing"/>
        <w:ind w:left="720" w:hanging="720"/>
        <w:rPr>
          <w:rFonts w:cs="Arial"/>
          <w:sz w:val="20"/>
          <w:szCs w:val="20"/>
        </w:rPr>
      </w:pPr>
      <w:r w:rsidRPr="4CA5CDA5">
        <w:rPr>
          <w:rFonts w:cs="Arial"/>
          <w:sz w:val="20"/>
          <w:szCs w:val="20"/>
        </w:rPr>
        <w:t>3</w:t>
      </w:r>
      <w:r w:rsidRPr="4CA5CDA5" w:rsidR="095F6E2A">
        <w:rPr>
          <w:rFonts w:cs="Arial"/>
          <w:sz w:val="20"/>
          <w:szCs w:val="20"/>
        </w:rPr>
        <w:t>.</w:t>
      </w:r>
      <w:r w:rsidR="003D708E">
        <w:rPr>
          <w:rFonts w:cs="Arial"/>
          <w:sz w:val="20"/>
          <w:szCs w:val="20"/>
        </w:rPr>
        <w:t>7</w:t>
      </w:r>
      <w:r>
        <w:tab/>
      </w:r>
      <w:r w:rsidRPr="4CA5CDA5">
        <w:rPr>
          <w:rFonts w:cs="Arial"/>
          <w:sz w:val="20"/>
          <w:szCs w:val="20"/>
        </w:rPr>
        <w:t>The</w:t>
      </w:r>
      <w:r w:rsidRPr="4CA5CDA5" w:rsidR="00523E86">
        <w:rPr>
          <w:rFonts w:cs="Arial"/>
          <w:sz w:val="20"/>
          <w:szCs w:val="20"/>
        </w:rPr>
        <w:t xml:space="preserve"> Hirer</w:t>
      </w:r>
      <w:r w:rsidRPr="4CA5CDA5">
        <w:rPr>
          <w:rFonts w:cs="Arial"/>
          <w:sz w:val="20"/>
          <w:szCs w:val="20"/>
        </w:rPr>
        <w:t xml:space="preserve"> must ensure they select the correct hire charge when booking</w:t>
      </w:r>
      <w:r w:rsidRPr="4CA5CDA5" w:rsidR="0089270E">
        <w:rPr>
          <w:rFonts w:cs="Arial"/>
          <w:sz w:val="20"/>
          <w:szCs w:val="20"/>
        </w:rPr>
        <w:t xml:space="preserve">. </w:t>
      </w:r>
      <w:r w:rsidRPr="4CA5CDA5">
        <w:rPr>
          <w:rFonts w:cs="Arial"/>
          <w:sz w:val="20"/>
          <w:szCs w:val="20"/>
        </w:rPr>
        <w:t>The Council reserves the right to charge an additional fee for incorrect booking.</w:t>
      </w:r>
    </w:p>
    <w:p w:rsidRPr="00AF1043" w:rsidR="009E6093" w:rsidP="00AF1043" w:rsidRDefault="009E6093" w14:paraId="362EECAC" w14:textId="77777777">
      <w:pPr>
        <w:pStyle w:val="NoSpacing"/>
        <w:rPr>
          <w:rFonts w:cs="Arial"/>
          <w:sz w:val="20"/>
        </w:rPr>
      </w:pPr>
    </w:p>
    <w:p w:rsidR="009E6093" w:rsidP="62026D97" w:rsidRDefault="009C2094" w14:paraId="413A4F10" w14:textId="3E8E4B15">
      <w:pPr>
        <w:pStyle w:val="NoSpacing"/>
        <w:ind w:left="720" w:hanging="720"/>
        <w:rPr>
          <w:rFonts w:cs="Arial"/>
          <w:sz w:val="20"/>
          <w:szCs w:val="20"/>
        </w:rPr>
      </w:pPr>
      <w:r w:rsidRPr="4CA5CDA5">
        <w:rPr>
          <w:rFonts w:cs="Arial"/>
          <w:sz w:val="20"/>
          <w:szCs w:val="20"/>
        </w:rPr>
        <w:t>3.</w:t>
      </w:r>
      <w:r w:rsidR="00AB7122">
        <w:rPr>
          <w:rFonts w:cs="Arial"/>
          <w:sz w:val="20"/>
          <w:szCs w:val="20"/>
        </w:rPr>
        <w:t>8</w:t>
      </w:r>
      <w:r>
        <w:tab/>
      </w:r>
      <w:r w:rsidRPr="4CA5CDA5" w:rsidR="009E6093">
        <w:rPr>
          <w:rFonts w:cs="Arial"/>
          <w:sz w:val="20"/>
          <w:szCs w:val="20"/>
        </w:rPr>
        <w:t>Users shall not act in a manner which causes injury, damage or distress to any property or person, including Council staff and oth</w:t>
      </w:r>
      <w:r w:rsidRPr="4CA5CDA5">
        <w:rPr>
          <w:rFonts w:cs="Arial"/>
          <w:sz w:val="20"/>
          <w:szCs w:val="20"/>
        </w:rPr>
        <w:t xml:space="preserve">er users of the Facilities. </w:t>
      </w:r>
      <w:r w:rsidRPr="4CA5CDA5" w:rsidR="009E6093">
        <w:rPr>
          <w:rFonts w:cs="Arial"/>
          <w:sz w:val="20"/>
          <w:szCs w:val="20"/>
        </w:rPr>
        <w:t>Users shall obey any instruction given by ground staff and/or Parks</w:t>
      </w:r>
      <w:r w:rsidRPr="4CA5CDA5" w:rsidR="3264DD88">
        <w:rPr>
          <w:rFonts w:cs="Arial"/>
          <w:sz w:val="20"/>
          <w:szCs w:val="20"/>
        </w:rPr>
        <w:t>’</w:t>
      </w:r>
      <w:r w:rsidRPr="4CA5CDA5" w:rsidR="009E6093">
        <w:rPr>
          <w:rFonts w:cs="Arial"/>
          <w:sz w:val="20"/>
          <w:szCs w:val="20"/>
        </w:rPr>
        <w:t xml:space="preserve"> Officers. The Hirer shall be responsible for ensuring that the behaviour of all Users associated with the Booking complies with these Terms and </w:t>
      </w:r>
      <w:r w:rsidRPr="4CA5CDA5" w:rsidR="006B3683">
        <w:rPr>
          <w:rFonts w:cs="Arial"/>
          <w:sz w:val="20"/>
          <w:szCs w:val="20"/>
        </w:rPr>
        <w:t>Conditions and</w:t>
      </w:r>
      <w:r w:rsidRPr="4CA5CDA5" w:rsidR="009E6093">
        <w:rPr>
          <w:rFonts w:cs="Arial"/>
          <w:sz w:val="20"/>
          <w:szCs w:val="20"/>
        </w:rPr>
        <w:t xml:space="preserve"> shall be jointly liable for any damage caused by such Users. </w:t>
      </w:r>
    </w:p>
    <w:p w:rsidR="0085185F" w:rsidP="00AF1043" w:rsidRDefault="0085185F" w14:paraId="74F7E4B6" w14:textId="77777777">
      <w:pPr>
        <w:pStyle w:val="NoSpacing"/>
        <w:ind w:left="720" w:hanging="720"/>
        <w:rPr>
          <w:rFonts w:cs="Arial"/>
          <w:sz w:val="20"/>
        </w:rPr>
      </w:pPr>
    </w:p>
    <w:p w:rsidRPr="009C2094" w:rsidR="0085185F" w:rsidP="62026D97" w:rsidRDefault="0085185F" w14:paraId="650E1A64" w14:textId="6D53AD77">
      <w:pPr>
        <w:pStyle w:val="NoSpacing"/>
        <w:ind w:left="720" w:hanging="720"/>
        <w:rPr>
          <w:rFonts w:cs="Arial"/>
          <w:sz w:val="20"/>
          <w:szCs w:val="20"/>
        </w:rPr>
      </w:pPr>
      <w:r w:rsidRPr="4CA5CDA5">
        <w:rPr>
          <w:rFonts w:cs="Arial"/>
          <w:sz w:val="20"/>
          <w:szCs w:val="20"/>
        </w:rPr>
        <w:t>3.</w:t>
      </w:r>
      <w:r w:rsidR="0004402D">
        <w:rPr>
          <w:rFonts w:cs="Arial"/>
          <w:sz w:val="20"/>
          <w:szCs w:val="20"/>
        </w:rPr>
        <w:t>9</w:t>
      </w:r>
      <w:r>
        <w:tab/>
      </w:r>
      <w:r w:rsidRPr="4CA5CDA5">
        <w:rPr>
          <w:rFonts w:cs="Arial"/>
          <w:sz w:val="20"/>
          <w:szCs w:val="20"/>
        </w:rPr>
        <w:t>The Hirer must ensure that all Users of the Facilities associated with their Booking wear appropriate footwear</w:t>
      </w:r>
      <w:r w:rsidRPr="4CA5CDA5" w:rsidR="00835A5B">
        <w:rPr>
          <w:rFonts w:cs="Arial"/>
          <w:sz w:val="20"/>
          <w:szCs w:val="20"/>
        </w:rPr>
        <w:t xml:space="preserve"> for the playing surface</w:t>
      </w:r>
      <w:r w:rsidRPr="4CA5CDA5">
        <w:rPr>
          <w:rFonts w:cs="Arial"/>
          <w:sz w:val="20"/>
          <w:szCs w:val="20"/>
        </w:rPr>
        <w:t>. Any form of metal or plastic stud is</w:t>
      </w:r>
      <w:r w:rsidRPr="4CA5CDA5" w:rsidR="00835A5B">
        <w:rPr>
          <w:rFonts w:cs="Arial"/>
          <w:sz w:val="20"/>
          <w:szCs w:val="20"/>
        </w:rPr>
        <w:t xml:space="preserve"> not permitted as it may be</w:t>
      </w:r>
      <w:r w:rsidRPr="4CA5CDA5">
        <w:rPr>
          <w:rFonts w:cs="Arial"/>
          <w:sz w:val="20"/>
          <w:szCs w:val="20"/>
        </w:rPr>
        <w:t xml:space="preserve"> damaging to the surface and increases the likelihood of injury. </w:t>
      </w:r>
      <w:r w:rsidRPr="4CA5CDA5" w:rsidR="00D52EF1">
        <w:rPr>
          <w:rFonts w:cs="Arial"/>
          <w:sz w:val="20"/>
          <w:szCs w:val="20"/>
        </w:rPr>
        <w:t>Flat soled trainers are also not recommended.</w:t>
      </w:r>
    </w:p>
    <w:p w:rsidRPr="00AF1043" w:rsidR="009E6093" w:rsidP="00AF1043" w:rsidRDefault="009E6093" w14:paraId="69176D54" w14:textId="77777777">
      <w:pPr>
        <w:pStyle w:val="NoSpacing"/>
        <w:rPr>
          <w:rFonts w:cs="Arial"/>
          <w:sz w:val="20"/>
          <w:highlight w:val="yellow"/>
        </w:rPr>
      </w:pPr>
    </w:p>
    <w:p w:rsidRPr="00AF1043" w:rsidR="009E6093" w:rsidP="62026D97" w:rsidRDefault="009C2094" w14:paraId="42CA2B26" w14:textId="1ACC9511">
      <w:pPr>
        <w:pStyle w:val="NoSpacing"/>
        <w:ind w:left="720" w:hanging="720"/>
        <w:rPr>
          <w:rFonts w:cs="Arial"/>
          <w:sz w:val="20"/>
          <w:szCs w:val="20"/>
        </w:rPr>
      </w:pPr>
      <w:r w:rsidRPr="4CA5CDA5">
        <w:rPr>
          <w:rFonts w:cs="Arial"/>
          <w:sz w:val="20"/>
          <w:szCs w:val="20"/>
        </w:rPr>
        <w:t>3.</w:t>
      </w:r>
      <w:r w:rsidR="00172719">
        <w:rPr>
          <w:rFonts w:cs="Arial"/>
          <w:sz w:val="20"/>
          <w:szCs w:val="20"/>
        </w:rPr>
        <w:t>10</w:t>
      </w:r>
      <w:r>
        <w:tab/>
      </w:r>
      <w:r w:rsidRPr="4CA5CDA5" w:rsidR="009E6093">
        <w:rPr>
          <w:rFonts w:cs="Arial"/>
          <w:sz w:val="20"/>
          <w:szCs w:val="20"/>
        </w:rPr>
        <w:t xml:space="preserve">Hirers must comply with the Council’s Equalities and Diversity Framework and ensure that no Users associated with their Booking discriminate either </w:t>
      </w:r>
      <w:r w:rsidRPr="4CA5CDA5">
        <w:rPr>
          <w:rFonts w:cs="Arial"/>
          <w:sz w:val="20"/>
          <w:szCs w:val="20"/>
        </w:rPr>
        <w:t>physically</w:t>
      </w:r>
      <w:r w:rsidRPr="4CA5CDA5" w:rsidR="009E6093">
        <w:rPr>
          <w:rFonts w:cs="Arial"/>
          <w:sz w:val="20"/>
          <w:szCs w:val="20"/>
        </w:rPr>
        <w:t xml:space="preserve">, verbally or by their conduct on the grounds of race, nationality, colour, ethnic or national origin, religion, creed, sexual orientation, marital status, sex or disability. Details of the Council’s Equalities and Diversity Framework can be found on the Council’s website, </w:t>
      </w:r>
      <w:hyperlink r:id="rId13">
        <w:r w:rsidRPr="4CA5CDA5" w:rsidR="009E6093">
          <w:rPr>
            <w:rStyle w:val="Hyperlink"/>
            <w:rFonts w:cs="Arial"/>
            <w:sz w:val="20"/>
            <w:szCs w:val="20"/>
          </w:rPr>
          <w:t>www.guildford.gov.uk</w:t>
        </w:r>
      </w:hyperlink>
      <w:r w:rsidRPr="4CA5CDA5" w:rsidR="00D259AB">
        <w:rPr>
          <w:rFonts w:cs="Arial"/>
          <w:sz w:val="20"/>
          <w:szCs w:val="20"/>
        </w:rPr>
        <w:t xml:space="preserve"> .</w:t>
      </w:r>
      <w:r w:rsidRPr="4CA5CDA5" w:rsidR="009E6093">
        <w:rPr>
          <w:rFonts w:cs="Arial"/>
          <w:sz w:val="20"/>
          <w:szCs w:val="20"/>
        </w:rPr>
        <w:t xml:space="preserve"> </w:t>
      </w:r>
    </w:p>
    <w:p w:rsidRPr="00AF1043" w:rsidR="009E6093" w:rsidP="00AF1043" w:rsidRDefault="009E6093" w14:paraId="60E61F67" w14:textId="77777777">
      <w:pPr>
        <w:pStyle w:val="NoSpacing"/>
        <w:rPr>
          <w:rFonts w:cs="Arial"/>
          <w:sz w:val="20"/>
        </w:rPr>
      </w:pPr>
    </w:p>
    <w:p w:rsidRPr="00AF1043" w:rsidR="009E6093" w:rsidP="62026D97" w:rsidRDefault="009E6093" w14:paraId="774FA102" w14:textId="5E128486">
      <w:pPr>
        <w:pStyle w:val="NoSpacing"/>
        <w:ind w:left="720" w:hanging="720"/>
        <w:rPr>
          <w:sz w:val="20"/>
          <w:szCs w:val="20"/>
        </w:rPr>
      </w:pPr>
      <w:r w:rsidRPr="4CA5CDA5">
        <w:rPr>
          <w:rFonts w:cs="Arial"/>
          <w:sz w:val="20"/>
          <w:szCs w:val="20"/>
        </w:rPr>
        <w:t>3.</w:t>
      </w:r>
      <w:r w:rsidR="00467DFA">
        <w:rPr>
          <w:rFonts w:cs="Arial"/>
          <w:sz w:val="20"/>
          <w:szCs w:val="20"/>
        </w:rPr>
        <w:t>11</w:t>
      </w:r>
      <w:r w:rsidRPr="4CA5CDA5">
        <w:rPr>
          <w:rFonts w:cs="Arial"/>
          <w:sz w:val="20"/>
          <w:szCs w:val="20"/>
        </w:rPr>
        <w:t xml:space="preserve"> </w:t>
      </w:r>
      <w:r>
        <w:tab/>
      </w:r>
      <w:r w:rsidRPr="4CA5CDA5">
        <w:rPr>
          <w:rFonts w:cs="Arial"/>
          <w:sz w:val="20"/>
          <w:szCs w:val="20"/>
        </w:rPr>
        <w:t xml:space="preserve">The Hirer must ensure that all Users of the Facilities associated with their </w:t>
      </w:r>
      <w:bookmarkStart w:name="_Int_VGhGhu61" w:id="1"/>
      <w:r w:rsidRPr="4CA5CDA5">
        <w:rPr>
          <w:rFonts w:cs="Arial"/>
          <w:sz w:val="20"/>
          <w:szCs w:val="20"/>
        </w:rPr>
        <w:t>Booking park</w:t>
      </w:r>
      <w:bookmarkEnd w:id="1"/>
      <w:r w:rsidRPr="4CA5CDA5">
        <w:rPr>
          <w:rFonts w:cs="Arial"/>
          <w:sz w:val="20"/>
          <w:szCs w:val="20"/>
        </w:rPr>
        <w:t xml:space="preserve"> correctly.</w:t>
      </w:r>
      <w:r w:rsidRPr="4CA5CDA5" w:rsidR="00796C8D">
        <w:rPr>
          <w:sz w:val="20"/>
          <w:szCs w:val="20"/>
        </w:rPr>
        <w:t xml:space="preserve"> All vehicles are parked at the owner's risk</w:t>
      </w:r>
      <w:r w:rsidRPr="4CA5CDA5" w:rsidR="005C48D8">
        <w:rPr>
          <w:sz w:val="20"/>
          <w:szCs w:val="20"/>
        </w:rPr>
        <w:t xml:space="preserve"> and the Council shall not be responsible for any resulting loss or damage.</w:t>
      </w:r>
    </w:p>
    <w:p w:rsidRPr="00AF1043" w:rsidR="009E6093" w:rsidP="00AF1043" w:rsidRDefault="009E6093" w14:paraId="44E0CDD3" w14:textId="77777777">
      <w:pPr>
        <w:pStyle w:val="NoSpacing"/>
        <w:rPr>
          <w:rFonts w:cs="Arial"/>
          <w:sz w:val="20"/>
        </w:rPr>
      </w:pPr>
    </w:p>
    <w:p w:rsidRPr="00AF1043" w:rsidR="009E6093" w:rsidP="62026D97" w:rsidRDefault="009E6093" w14:paraId="7F44FA7B" w14:textId="5CC7E13B">
      <w:pPr>
        <w:pStyle w:val="NoSpacing"/>
        <w:ind w:left="720" w:hanging="720"/>
        <w:rPr>
          <w:rFonts w:cs="Arial"/>
          <w:sz w:val="20"/>
          <w:szCs w:val="20"/>
        </w:rPr>
      </w:pPr>
      <w:r w:rsidRPr="4CA5CDA5">
        <w:rPr>
          <w:rFonts w:cs="Arial"/>
          <w:sz w:val="20"/>
          <w:szCs w:val="20"/>
        </w:rPr>
        <w:t>3.</w:t>
      </w:r>
      <w:r w:rsidRPr="4CA5CDA5" w:rsidR="72206E9D">
        <w:rPr>
          <w:rFonts w:cs="Arial"/>
          <w:sz w:val="20"/>
          <w:szCs w:val="20"/>
        </w:rPr>
        <w:t>1</w:t>
      </w:r>
      <w:r w:rsidR="00467DFA">
        <w:rPr>
          <w:rFonts w:cs="Arial"/>
          <w:sz w:val="20"/>
          <w:szCs w:val="20"/>
        </w:rPr>
        <w:t>2</w:t>
      </w:r>
      <w:r>
        <w:tab/>
      </w:r>
      <w:r w:rsidRPr="4CA5CDA5">
        <w:rPr>
          <w:rFonts w:cs="Arial"/>
          <w:sz w:val="20"/>
          <w:szCs w:val="20"/>
        </w:rPr>
        <w:t xml:space="preserve">Subject to Clause 4.1 below, the Hirer is responsible for providing racquets, balls and other associated equipment required in relation to their Booking. </w:t>
      </w:r>
    </w:p>
    <w:p w:rsidRPr="00AF1043" w:rsidR="009E6093" w:rsidP="00AF1043" w:rsidRDefault="009E6093" w14:paraId="144A30EE" w14:textId="77777777">
      <w:pPr>
        <w:pStyle w:val="NoSpacing"/>
        <w:rPr>
          <w:rFonts w:cs="Arial"/>
          <w:sz w:val="20"/>
        </w:rPr>
      </w:pPr>
    </w:p>
    <w:p w:rsidR="009E6093" w:rsidP="62026D97" w:rsidRDefault="009E6093" w14:paraId="7D43D1D4" w14:textId="093A510C">
      <w:pPr>
        <w:pStyle w:val="NoSpacing"/>
        <w:ind w:left="720" w:hanging="720"/>
        <w:rPr>
          <w:rFonts w:cs="Arial"/>
          <w:sz w:val="20"/>
          <w:szCs w:val="20"/>
        </w:rPr>
      </w:pPr>
      <w:r w:rsidRPr="4CA5CDA5">
        <w:rPr>
          <w:rFonts w:cs="Arial"/>
          <w:sz w:val="20"/>
          <w:szCs w:val="20"/>
        </w:rPr>
        <w:t>3.</w:t>
      </w:r>
      <w:r w:rsidRPr="4CA5CDA5" w:rsidR="13F80E3D">
        <w:rPr>
          <w:rFonts w:cs="Arial"/>
          <w:sz w:val="20"/>
          <w:szCs w:val="20"/>
        </w:rPr>
        <w:t>1</w:t>
      </w:r>
      <w:r w:rsidR="00186279">
        <w:rPr>
          <w:rFonts w:cs="Arial"/>
          <w:sz w:val="20"/>
          <w:szCs w:val="20"/>
        </w:rPr>
        <w:t>3</w:t>
      </w:r>
      <w:r>
        <w:tab/>
      </w:r>
      <w:r w:rsidRPr="4CA5CDA5" w:rsidR="00FD5788">
        <w:rPr>
          <w:rFonts w:cs="Arial"/>
          <w:sz w:val="20"/>
          <w:szCs w:val="20"/>
        </w:rPr>
        <w:t>A</w:t>
      </w:r>
      <w:r w:rsidRPr="4CA5CDA5" w:rsidR="00EE032D">
        <w:rPr>
          <w:rFonts w:cs="Arial"/>
          <w:sz w:val="20"/>
          <w:szCs w:val="20"/>
        </w:rPr>
        <w:t xml:space="preserve"> Tennis Court</w:t>
      </w:r>
      <w:r w:rsidRPr="4CA5CDA5">
        <w:rPr>
          <w:rFonts w:cs="Arial"/>
          <w:sz w:val="20"/>
          <w:szCs w:val="20"/>
        </w:rPr>
        <w:t xml:space="preserve"> </w:t>
      </w:r>
      <w:r w:rsidRPr="4CA5CDA5" w:rsidR="00FD5788">
        <w:rPr>
          <w:rFonts w:cs="Arial"/>
          <w:sz w:val="20"/>
          <w:szCs w:val="20"/>
        </w:rPr>
        <w:t>cannot be used without</w:t>
      </w:r>
      <w:r w:rsidRPr="4CA5CDA5">
        <w:rPr>
          <w:rFonts w:cs="Arial"/>
          <w:sz w:val="20"/>
          <w:szCs w:val="20"/>
        </w:rPr>
        <w:t xml:space="preserve"> booking in advance</w:t>
      </w:r>
      <w:r w:rsidRPr="4CA5CDA5" w:rsidR="00EE032D">
        <w:rPr>
          <w:rFonts w:cs="Arial"/>
          <w:sz w:val="20"/>
          <w:szCs w:val="20"/>
        </w:rPr>
        <w:t xml:space="preserve"> and without having received confirmation of the booking from the Council. </w:t>
      </w:r>
      <w:r w:rsidRPr="4CA5CDA5">
        <w:rPr>
          <w:rFonts w:cs="Arial"/>
          <w:sz w:val="20"/>
          <w:szCs w:val="20"/>
        </w:rPr>
        <w:t xml:space="preserve">Any use of a </w:t>
      </w:r>
      <w:r w:rsidRPr="4CA5CDA5" w:rsidR="008A057A">
        <w:rPr>
          <w:rFonts w:cs="Arial"/>
          <w:sz w:val="20"/>
          <w:szCs w:val="20"/>
        </w:rPr>
        <w:t>Tennis Court</w:t>
      </w:r>
      <w:r w:rsidRPr="4CA5CDA5">
        <w:rPr>
          <w:rFonts w:cs="Arial"/>
          <w:sz w:val="20"/>
          <w:szCs w:val="20"/>
        </w:rPr>
        <w:t xml:space="preserve"> without pre-booking will be retrospectively charged for. </w:t>
      </w:r>
    </w:p>
    <w:p w:rsidR="00914272" w:rsidP="62026D97" w:rsidRDefault="00914272" w14:paraId="1FB02342" w14:textId="77777777">
      <w:pPr>
        <w:pStyle w:val="NoSpacing"/>
        <w:ind w:left="720" w:hanging="720"/>
        <w:rPr>
          <w:rFonts w:cs="Arial"/>
          <w:sz w:val="20"/>
          <w:szCs w:val="20"/>
        </w:rPr>
      </w:pPr>
    </w:p>
    <w:p w:rsidR="00914272" w:rsidP="00914272" w:rsidRDefault="00914272" w14:paraId="20FACDC1" w14:textId="4F5DBC62">
      <w:pPr>
        <w:pStyle w:val="NoSpacing"/>
        <w:ind w:left="720" w:hanging="720"/>
        <w:rPr>
          <w:rFonts w:cs="Arial"/>
          <w:sz w:val="20"/>
          <w:szCs w:val="20"/>
        </w:rPr>
      </w:pPr>
      <w:r w:rsidRPr="23ADEFDE">
        <w:rPr>
          <w:rFonts w:cs="Arial"/>
          <w:sz w:val="20"/>
          <w:szCs w:val="20"/>
        </w:rPr>
        <w:t>3.1</w:t>
      </w:r>
      <w:r w:rsidR="00186279">
        <w:rPr>
          <w:rFonts w:cs="Arial"/>
          <w:sz w:val="20"/>
          <w:szCs w:val="20"/>
        </w:rPr>
        <w:t>4</w:t>
      </w:r>
      <w:r>
        <w:tab/>
      </w:r>
      <w:r w:rsidRPr="23ADEFDE">
        <w:rPr>
          <w:rFonts w:cs="Arial"/>
          <w:sz w:val="20"/>
          <w:szCs w:val="20"/>
        </w:rPr>
        <w:t>It is the hirer’s responsibility to judge whether a court is playable in adverse weather conditions.</w:t>
      </w:r>
    </w:p>
    <w:p w:rsidR="00B22952" w:rsidP="00914272" w:rsidRDefault="00B22952" w14:paraId="3DE7C250" w14:textId="77777777">
      <w:pPr>
        <w:pStyle w:val="NoSpacing"/>
        <w:ind w:left="720" w:hanging="720"/>
        <w:rPr>
          <w:rFonts w:cs="Arial"/>
          <w:sz w:val="20"/>
          <w:szCs w:val="20"/>
        </w:rPr>
      </w:pPr>
    </w:p>
    <w:p w:rsidR="00791BDD" w:rsidP="00791BDD" w:rsidRDefault="00791BDD" w14:paraId="246D739B" w14:textId="5323DE5C">
      <w:pPr>
        <w:pStyle w:val="NoSpacing"/>
        <w:ind w:left="720" w:hanging="720"/>
        <w:rPr>
          <w:rFonts w:cs="Arial"/>
          <w:sz w:val="20"/>
          <w:szCs w:val="20"/>
        </w:rPr>
      </w:pPr>
      <w:r>
        <w:rPr>
          <w:rFonts w:cs="Arial"/>
          <w:sz w:val="20"/>
          <w:szCs w:val="20"/>
        </w:rPr>
        <w:t>3.1</w:t>
      </w:r>
      <w:r w:rsidR="00186279">
        <w:rPr>
          <w:rFonts w:cs="Arial"/>
          <w:sz w:val="20"/>
          <w:szCs w:val="20"/>
        </w:rPr>
        <w:t>5</w:t>
      </w:r>
      <w:r>
        <w:rPr>
          <w:rFonts w:cs="Arial"/>
          <w:sz w:val="20"/>
          <w:szCs w:val="20"/>
        </w:rPr>
        <w:tab/>
      </w:r>
      <w:r w:rsidRPr="4DD82FDD">
        <w:rPr>
          <w:rFonts w:cs="Arial"/>
          <w:sz w:val="20"/>
          <w:szCs w:val="20"/>
        </w:rPr>
        <w:t>The Hirer must ensure that all gates and entrances are securely closed during the hire period</w:t>
      </w:r>
      <w:r w:rsidR="00AA7E1A">
        <w:rPr>
          <w:rFonts w:cs="Arial"/>
          <w:sz w:val="20"/>
          <w:szCs w:val="20"/>
        </w:rPr>
        <w:t xml:space="preserve"> and before leaving the premises</w:t>
      </w:r>
      <w:r w:rsidRPr="4DD82FDD">
        <w:rPr>
          <w:rFonts w:cs="Arial"/>
          <w:sz w:val="20"/>
          <w:szCs w:val="20"/>
        </w:rPr>
        <w:t>.</w:t>
      </w:r>
    </w:p>
    <w:p w:rsidRPr="00AF1043" w:rsidR="009E6093" w:rsidP="62026D97" w:rsidRDefault="009E6093" w14:paraId="69B9CB92" w14:textId="4FD275A8">
      <w:pPr>
        <w:pStyle w:val="NoSpacing"/>
        <w:rPr>
          <w:rFonts w:cs="Arial"/>
          <w:sz w:val="20"/>
          <w:szCs w:val="20"/>
        </w:rPr>
      </w:pPr>
    </w:p>
    <w:p w:rsidR="3B147968" w:rsidP="00EA3D53" w:rsidRDefault="009E6093" w14:paraId="32214842" w14:textId="4D24D414">
      <w:pPr>
        <w:pStyle w:val="NoSpacing"/>
        <w:ind w:left="720" w:hanging="720"/>
        <w:rPr>
          <w:rFonts w:cs="Arial"/>
          <w:sz w:val="20"/>
          <w:szCs w:val="20"/>
        </w:rPr>
      </w:pPr>
      <w:r w:rsidRPr="4CA5CDA5">
        <w:rPr>
          <w:rFonts w:cs="Arial"/>
          <w:sz w:val="20"/>
          <w:szCs w:val="20"/>
        </w:rPr>
        <w:t>3.1</w:t>
      </w:r>
      <w:r w:rsidR="00186279">
        <w:rPr>
          <w:rFonts w:cs="Arial"/>
          <w:sz w:val="20"/>
          <w:szCs w:val="20"/>
        </w:rPr>
        <w:t>6</w:t>
      </w:r>
      <w:r>
        <w:tab/>
      </w:r>
      <w:r w:rsidRPr="4CA5CDA5">
        <w:rPr>
          <w:rFonts w:cs="Arial"/>
          <w:sz w:val="20"/>
          <w:szCs w:val="20"/>
        </w:rPr>
        <w:t xml:space="preserve">Any breach of </w:t>
      </w:r>
      <w:r w:rsidRPr="4CA5CDA5" w:rsidR="009C2094">
        <w:rPr>
          <w:rFonts w:cs="Arial"/>
          <w:sz w:val="20"/>
          <w:szCs w:val="20"/>
        </w:rPr>
        <w:t>and/</w:t>
      </w:r>
      <w:r w:rsidRPr="4CA5CDA5">
        <w:rPr>
          <w:rFonts w:cs="Arial"/>
          <w:sz w:val="20"/>
          <w:szCs w:val="20"/>
        </w:rPr>
        <w:t xml:space="preserve">or failure to comply with these Terms and Conditions may result in the cancellation of </w:t>
      </w:r>
      <w:r w:rsidRPr="4CA5CDA5" w:rsidR="00531018">
        <w:rPr>
          <w:rFonts w:cs="Arial"/>
          <w:sz w:val="20"/>
          <w:szCs w:val="20"/>
        </w:rPr>
        <w:t>all</w:t>
      </w:r>
      <w:r w:rsidRPr="4CA5CDA5">
        <w:rPr>
          <w:rFonts w:cs="Arial"/>
          <w:sz w:val="20"/>
          <w:szCs w:val="20"/>
        </w:rPr>
        <w:t xml:space="preserve"> the Hirer’s current Bookings at the Council’s Facilities without the provision of a refund </w:t>
      </w:r>
      <w:r w:rsidRPr="4CA5CDA5" w:rsidR="009C2094">
        <w:rPr>
          <w:rFonts w:cs="Arial"/>
          <w:sz w:val="20"/>
          <w:szCs w:val="20"/>
        </w:rPr>
        <w:t xml:space="preserve">and/or </w:t>
      </w:r>
      <w:r w:rsidRPr="4CA5CDA5">
        <w:rPr>
          <w:rFonts w:cs="Arial"/>
          <w:sz w:val="20"/>
          <w:szCs w:val="20"/>
        </w:rPr>
        <w:t>the refusal to accept any future bookings from the Hirer. The use of any such remedies is without prejudice to any other claim or remedy which the Council may have against the Hirer. Users may be asked to leave the facility during a booking if any of these terms and conditions are not complied with.</w:t>
      </w:r>
    </w:p>
    <w:p w:rsidR="006746DE" w:rsidP="62026D97" w:rsidRDefault="006746DE" w14:paraId="0A2BA4E6" w14:textId="77777777">
      <w:pPr>
        <w:pStyle w:val="NoSpacing"/>
        <w:ind w:left="720" w:hanging="720"/>
        <w:rPr>
          <w:rFonts w:cs="Arial"/>
          <w:sz w:val="20"/>
          <w:szCs w:val="20"/>
        </w:rPr>
      </w:pPr>
    </w:p>
    <w:p w:rsidRPr="00AF1043" w:rsidR="009E6093" w:rsidP="62026D97" w:rsidRDefault="009E6093" w14:paraId="058347D0" w14:textId="11F2987B">
      <w:pPr>
        <w:pStyle w:val="NoSpacing"/>
        <w:rPr>
          <w:rFonts w:cs="Arial"/>
        </w:rPr>
      </w:pPr>
    </w:p>
    <w:p w:rsidRPr="00AF1043" w:rsidR="009E6093" w:rsidP="62026D97" w:rsidRDefault="009E6093" w14:paraId="18669D74" w14:textId="77777777">
      <w:pPr>
        <w:pStyle w:val="NoSpacing"/>
        <w:rPr>
          <w:rFonts w:cs="Arial"/>
          <w:b/>
          <w:bCs/>
          <w:sz w:val="20"/>
          <w:szCs w:val="20"/>
        </w:rPr>
      </w:pPr>
      <w:r w:rsidRPr="62026D97">
        <w:rPr>
          <w:rFonts w:cs="Arial"/>
          <w:b/>
          <w:bCs/>
          <w:sz w:val="20"/>
          <w:szCs w:val="20"/>
        </w:rPr>
        <w:t>4.</w:t>
      </w:r>
      <w:r>
        <w:tab/>
      </w:r>
      <w:r w:rsidRPr="62026D97">
        <w:rPr>
          <w:rFonts w:cs="Arial"/>
          <w:b/>
          <w:bCs/>
          <w:sz w:val="20"/>
          <w:szCs w:val="20"/>
        </w:rPr>
        <w:t>Obligations on the Council</w:t>
      </w:r>
    </w:p>
    <w:p w:rsidRPr="00AF1043" w:rsidR="009E6093" w:rsidP="00AF1043" w:rsidRDefault="009E6093" w14:paraId="33B32908" w14:textId="77777777">
      <w:pPr>
        <w:pStyle w:val="NoSpacing"/>
        <w:rPr>
          <w:rFonts w:cs="Arial"/>
          <w:sz w:val="20"/>
        </w:rPr>
      </w:pPr>
    </w:p>
    <w:p w:rsidR="00ED0120" w:rsidP="62026D97" w:rsidRDefault="009E6093" w14:paraId="6E438BDB" w14:textId="77777777">
      <w:pPr>
        <w:pStyle w:val="NoSpacing"/>
        <w:ind w:left="720" w:hanging="720"/>
        <w:rPr>
          <w:rFonts w:cs="Arial"/>
          <w:sz w:val="20"/>
          <w:szCs w:val="20"/>
        </w:rPr>
      </w:pPr>
      <w:r w:rsidRPr="4CA5CDA5">
        <w:rPr>
          <w:rFonts w:cs="Arial"/>
          <w:sz w:val="20"/>
          <w:szCs w:val="20"/>
        </w:rPr>
        <w:t>4.1</w:t>
      </w:r>
      <w:r>
        <w:tab/>
      </w:r>
      <w:r w:rsidRPr="4CA5CDA5">
        <w:rPr>
          <w:rFonts w:cs="Arial"/>
          <w:sz w:val="20"/>
          <w:szCs w:val="20"/>
        </w:rPr>
        <w:t>The Council will provide the Hirer with one court at the Facilities per Booking and nets for tennis</w:t>
      </w:r>
      <w:r w:rsidRPr="4CA5CDA5" w:rsidR="00531018">
        <w:rPr>
          <w:rFonts w:cs="Arial"/>
          <w:sz w:val="20"/>
          <w:szCs w:val="20"/>
        </w:rPr>
        <w:t>.</w:t>
      </w:r>
      <w:r w:rsidRPr="4CA5CDA5">
        <w:rPr>
          <w:rFonts w:cs="Arial"/>
          <w:sz w:val="20"/>
          <w:szCs w:val="20"/>
        </w:rPr>
        <w:t xml:space="preserve"> </w:t>
      </w:r>
    </w:p>
    <w:p w:rsidR="00ED0120" w:rsidP="62026D97" w:rsidRDefault="00ED0120" w14:paraId="689C92B6" w14:textId="77777777">
      <w:pPr>
        <w:pStyle w:val="NoSpacing"/>
        <w:ind w:left="720" w:hanging="720"/>
        <w:rPr>
          <w:rFonts w:cs="Arial"/>
          <w:sz w:val="20"/>
          <w:szCs w:val="20"/>
        </w:rPr>
      </w:pPr>
    </w:p>
    <w:p w:rsidR="003F0A04" w:rsidP="62026D97" w:rsidRDefault="00ED0120" w14:paraId="14176BBB" w14:textId="77777777">
      <w:pPr>
        <w:pStyle w:val="NoSpacing"/>
        <w:ind w:left="720" w:hanging="720"/>
        <w:rPr>
          <w:rFonts w:cs="Arial"/>
          <w:sz w:val="20"/>
          <w:szCs w:val="20"/>
        </w:rPr>
      </w:pPr>
      <w:r>
        <w:rPr>
          <w:rFonts w:cs="Arial"/>
          <w:sz w:val="20"/>
          <w:szCs w:val="20"/>
        </w:rPr>
        <w:t>4.2</w:t>
      </w:r>
      <w:r>
        <w:rPr>
          <w:rFonts w:cs="Arial"/>
          <w:sz w:val="20"/>
          <w:szCs w:val="20"/>
        </w:rPr>
        <w:tab/>
      </w:r>
      <w:r w:rsidRPr="4CA5CDA5" w:rsidR="009E6093">
        <w:rPr>
          <w:rFonts w:cs="Arial"/>
          <w:sz w:val="20"/>
          <w:szCs w:val="20"/>
        </w:rPr>
        <w:t xml:space="preserve">The Council </w:t>
      </w:r>
      <w:r w:rsidRPr="4CA5CDA5" w:rsidR="00423B74">
        <w:rPr>
          <w:rFonts w:cs="Arial"/>
          <w:sz w:val="20"/>
          <w:szCs w:val="20"/>
        </w:rPr>
        <w:t>cannot</w:t>
      </w:r>
      <w:r w:rsidRPr="4CA5CDA5" w:rsidR="009E6093">
        <w:rPr>
          <w:rFonts w:cs="Arial"/>
          <w:sz w:val="20"/>
          <w:szCs w:val="20"/>
        </w:rPr>
        <w:t xml:space="preserve"> guarantee the availability of any specific court at any Facilities. Courts are allotted</w:t>
      </w:r>
      <w:r w:rsidRPr="4CA5CDA5" w:rsidR="00835A5B">
        <w:rPr>
          <w:rFonts w:cs="Arial"/>
          <w:sz w:val="20"/>
          <w:szCs w:val="20"/>
        </w:rPr>
        <w:t xml:space="preserve"> at the time of booking</w:t>
      </w:r>
      <w:r w:rsidRPr="4CA5CDA5" w:rsidR="009E6093">
        <w:rPr>
          <w:rFonts w:cs="Arial"/>
          <w:sz w:val="20"/>
          <w:szCs w:val="20"/>
        </w:rPr>
        <w:t xml:space="preserve">. </w:t>
      </w:r>
    </w:p>
    <w:p w:rsidR="003F0A04" w:rsidP="62026D97" w:rsidRDefault="003F0A04" w14:paraId="6CD36261" w14:textId="77777777">
      <w:pPr>
        <w:pStyle w:val="NoSpacing"/>
        <w:ind w:left="720" w:hanging="720"/>
        <w:rPr>
          <w:rFonts w:cs="Arial"/>
          <w:sz w:val="20"/>
          <w:szCs w:val="20"/>
        </w:rPr>
      </w:pPr>
    </w:p>
    <w:p w:rsidRPr="00AF1043" w:rsidR="009E6093" w:rsidP="62026D97" w:rsidRDefault="003F0A04" w14:paraId="7B39F317" w14:textId="0CB53EB1">
      <w:pPr>
        <w:pStyle w:val="NoSpacing"/>
        <w:ind w:left="720" w:hanging="720"/>
        <w:rPr>
          <w:rFonts w:cs="Arial"/>
          <w:sz w:val="20"/>
          <w:szCs w:val="20"/>
        </w:rPr>
      </w:pPr>
      <w:r>
        <w:rPr>
          <w:rFonts w:cs="Arial"/>
          <w:sz w:val="20"/>
          <w:szCs w:val="20"/>
        </w:rPr>
        <w:t>4.3</w:t>
      </w:r>
      <w:r>
        <w:rPr>
          <w:rFonts w:cs="Arial"/>
          <w:sz w:val="20"/>
          <w:szCs w:val="20"/>
        </w:rPr>
        <w:tab/>
      </w:r>
      <w:r w:rsidRPr="4CA5CDA5" w:rsidR="00531018">
        <w:rPr>
          <w:rFonts w:cs="Arial"/>
          <w:sz w:val="20"/>
          <w:szCs w:val="20"/>
        </w:rPr>
        <w:t xml:space="preserve">Stoke Park tennis courts numbered 1 and 3 include a training ‘wall’ set within the fence. </w:t>
      </w:r>
    </w:p>
    <w:p w:rsidRPr="00AF1043" w:rsidR="009E6093" w:rsidP="00AF1043" w:rsidRDefault="009E6093" w14:paraId="792FBBBA" w14:textId="77777777">
      <w:pPr>
        <w:pStyle w:val="NoSpacing"/>
        <w:rPr>
          <w:rFonts w:cs="Arial"/>
          <w:sz w:val="20"/>
        </w:rPr>
      </w:pPr>
    </w:p>
    <w:p w:rsidR="009810F2" w:rsidP="0A719D9A" w:rsidRDefault="009E6093" w14:paraId="4ED254A0" w14:textId="77777777">
      <w:pPr>
        <w:pStyle w:val="NoSpacing"/>
        <w:ind w:left="720" w:hanging="720"/>
        <w:rPr>
          <w:rFonts w:cs="Arial"/>
          <w:sz w:val="20"/>
          <w:szCs w:val="20"/>
        </w:rPr>
      </w:pPr>
      <w:r w:rsidRPr="4CA5CDA5">
        <w:rPr>
          <w:rFonts w:cs="Arial"/>
          <w:sz w:val="20"/>
          <w:szCs w:val="20"/>
        </w:rPr>
        <w:t>4.</w:t>
      </w:r>
      <w:r w:rsidR="009810F2">
        <w:rPr>
          <w:rFonts w:cs="Arial"/>
          <w:sz w:val="20"/>
          <w:szCs w:val="20"/>
        </w:rPr>
        <w:t>4</w:t>
      </w:r>
      <w:r>
        <w:tab/>
      </w:r>
      <w:r w:rsidRPr="4CA5CDA5">
        <w:rPr>
          <w:rFonts w:cs="Arial"/>
          <w:sz w:val="20"/>
          <w:szCs w:val="20"/>
        </w:rPr>
        <w:t xml:space="preserve">The Council reserves the right to cancel and/or move to an alternative site any Booking(s) without prior notice if, in their ultimate discretion, an officer of the Council considers that the Facilities are unsafe or unplayable. In the event of any such cancellation, or if an alternative site is unavailable or impractical to travel to, the Council will provide a </w:t>
      </w:r>
      <w:r w:rsidRPr="4CA5CDA5" w:rsidR="00835A5B">
        <w:rPr>
          <w:rFonts w:cs="Arial"/>
          <w:sz w:val="20"/>
          <w:szCs w:val="20"/>
        </w:rPr>
        <w:t>refund</w:t>
      </w:r>
      <w:r w:rsidRPr="4CA5CDA5">
        <w:rPr>
          <w:rFonts w:cs="Arial"/>
          <w:sz w:val="20"/>
          <w:szCs w:val="20"/>
        </w:rPr>
        <w:t xml:space="preserve"> for the full value of the Booking. The Council will not accept any further costs or liability for any consequential losses suffered by the Hirer due to any such cancellation.</w:t>
      </w:r>
      <w:r w:rsidRPr="4CA5CDA5" w:rsidR="00072E87">
        <w:rPr>
          <w:rFonts w:cs="Arial"/>
          <w:sz w:val="20"/>
          <w:szCs w:val="20"/>
        </w:rPr>
        <w:t xml:space="preserve"> </w:t>
      </w:r>
    </w:p>
    <w:p w:rsidR="009810F2" w:rsidP="0A719D9A" w:rsidRDefault="009810F2" w14:paraId="44F59CF2" w14:textId="77777777">
      <w:pPr>
        <w:pStyle w:val="NoSpacing"/>
        <w:ind w:left="720" w:hanging="720"/>
        <w:rPr>
          <w:rFonts w:cs="Arial"/>
          <w:sz w:val="20"/>
          <w:szCs w:val="20"/>
        </w:rPr>
      </w:pPr>
    </w:p>
    <w:p w:rsidRPr="00AF1043" w:rsidR="009E6093" w:rsidP="0A719D9A" w:rsidRDefault="009810F2" w14:paraId="3741D0DF" w14:textId="0BA4C550">
      <w:pPr>
        <w:pStyle w:val="NoSpacing"/>
        <w:ind w:left="720" w:hanging="720"/>
        <w:rPr>
          <w:rFonts w:cs="Arial"/>
          <w:sz w:val="20"/>
          <w:szCs w:val="20"/>
        </w:rPr>
      </w:pPr>
      <w:r>
        <w:rPr>
          <w:rFonts w:cs="Arial"/>
          <w:sz w:val="20"/>
          <w:szCs w:val="20"/>
        </w:rPr>
        <w:t>4.5</w:t>
      </w:r>
      <w:r>
        <w:rPr>
          <w:rFonts w:cs="Arial"/>
          <w:sz w:val="20"/>
          <w:szCs w:val="20"/>
        </w:rPr>
        <w:tab/>
      </w:r>
      <w:r w:rsidRPr="0044181F" w:rsidR="00C60A8B">
        <w:rPr>
          <w:rFonts w:cs="Arial"/>
          <w:sz w:val="20"/>
          <w:szCs w:val="20"/>
        </w:rPr>
        <w:t>If t</w:t>
      </w:r>
      <w:r w:rsidRPr="0044181F" w:rsidR="00072E87">
        <w:rPr>
          <w:rFonts w:cs="Arial"/>
          <w:sz w:val="20"/>
          <w:szCs w:val="20"/>
        </w:rPr>
        <w:t xml:space="preserve">he </w:t>
      </w:r>
      <w:r w:rsidRPr="0044181F" w:rsidR="006D51E9">
        <w:rPr>
          <w:rFonts w:cs="Arial"/>
          <w:sz w:val="20"/>
          <w:szCs w:val="20"/>
        </w:rPr>
        <w:t>U</w:t>
      </w:r>
      <w:r w:rsidRPr="0044181F" w:rsidR="00072E87">
        <w:rPr>
          <w:rFonts w:cs="Arial"/>
          <w:sz w:val="20"/>
          <w:szCs w:val="20"/>
        </w:rPr>
        <w:t xml:space="preserve">ser </w:t>
      </w:r>
      <w:r w:rsidRPr="0044181F" w:rsidR="007D62EF">
        <w:rPr>
          <w:rFonts w:cs="Arial"/>
          <w:sz w:val="20"/>
          <w:szCs w:val="20"/>
        </w:rPr>
        <w:t xml:space="preserve">considers </w:t>
      </w:r>
      <w:r w:rsidRPr="0044181F" w:rsidR="00C60A8B">
        <w:rPr>
          <w:rFonts w:cs="Arial"/>
          <w:sz w:val="20"/>
          <w:szCs w:val="20"/>
        </w:rPr>
        <w:t xml:space="preserve">the Facilities </w:t>
      </w:r>
      <w:r w:rsidRPr="0044181F" w:rsidR="007D62EF">
        <w:rPr>
          <w:rFonts w:cs="Arial"/>
          <w:sz w:val="20"/>
          <w:szCs w:val="20"/>
        </w:rPr>
        <w:t>to be u</w:t>
      </w:r>
      <w:r w:rsidRPr="0044181F" w:rsidR="00072E87">
        <w:rPr>
          <w:rFonts w:cs="Arial"/>
          <w:sz w:val="20"/>
          <w:szCs w:val="20"/>
        </w:rPr>
        <w:t>nsafe or unplayable</w:t>
      </w:r>
      <w:r w:rsidRPr="0044181F" w:rsidR="00C60A8B">
        <w:rPr>
          <w:rFonts w:cs="Arial"/>
          <w:sz w:val="20"/>
          <w:szCs w:val="20"/>
        </w:rPr>
        <w:t xml:space="preserve"> then the Council must be</w:t>
      </w:r>
      <w:r w:rsidRPr="0044181F" w:rsidR="00072E87">
        <w:rPr>
          <w:rFonts w:cs="Arial"/>
          <w:sz w:val="20"/>
          <w:szCs w:val="20"/>
        </w:rPr>
        <w:t xml:space="preserve"> notif</w:t>
      </w:r>
      <w:r w:rsidRPr="0044181F" w:rsidR="00C60A8B">
        <w:rPr>
          <w:rFonts w:cs="Arial"/>
          <w:sz w:val="20"/>
          <w:szCs w:val="20"/>
        </w:rPr>
        <w:t>ied</w:t>
      </w:r>
      <w:r w:rsidR="00E41886">
        <w:rPr>
          <w:rFonts w:cs="Arial"/>
          <w:sz w:val="20"/>
          <w:szCs w:val="20"/>
        </w:rPr>
        <w:t xml:space="preserve"> </w:t>
      </w:r>
      <w:r w:rsidR="00941507">
        <w:rPr>
          <w:rFonts w:cs="Arial"/>
          <w:sz w:val="20"/>
          <w:szCs w:val="20"/>
        </w:rPr>
        <w:t xml:space="preserve">via: </w:t>
      </w:r>
      <w:hyperlink w:history="1" r:id="rId14">
        <w:r w:rsidRPr="00DF3BA9" w:rsidR="000B4334">
          <w:rPr>
            <w:rStyle w:val="Hyperlink"/>
            <w:rFonts w:cs="Arial"/>
            <w:sz w:val="20"/>
            <w:szCs w:val="20"/>
          </w:rPr>
          <w:t>parks@guildford.gov.uk</w:t>
        </w:r>
      </w:hyperlink>
      <w:r w:rsidRPr="0044181F" w:rsidR="0044181F">
        <w:rPr>
          <w:sz w:val="20"/>
          <w:szCs w:val="20"/>
        </w:rPr>
        <w:t xml:space="preserve"> within two working days</w:t>
      </w:r>
      <w:r w:rsidRPr="0044181F" w:rsidR="00072E87">
        <w:rPr>
          <w:rFonts w:cs="Arial"/>
          <w:sz w:val="20"/>
          <w:szCs w:val="20"/>
        </w:rPr>
        <w:t>. Any refund</w:t>
      </w:r>
      <w:r w:rsidRPr="0044181F" w:rsidR="007D62EF">
        <w:rPr>
          <w:rFonts w:cs="Arial"/>
          <w:sz w:val="20"/>
          <w:szCs w:val="20"/>
        </w:rPr>
        <w:t xml:space="preserve"> in these circumstances </w:t>
      </w:r>
      <w:r w:rsidRPr="0044181F" w:rsidR="00072E87">
        <w:rPr>
          <w:rFonts w:cs="Arial"/>
          <w:sz w:val="20"/>
          <w:szCs w:val="20"/>
        </w:rPr>
        <w:t>will be at the discretion of the Council.</w:t>
      </w:r>
    </w:p>
    <w:p w:rsidR="62026D97" w:rsidP="62026D97" w:rsidRDefault="62026D97" w14:paraId="6535AA88" w14:textId="420FD81C">
      <w:pPr>
        <w:pStyle w:val="NoSpacing"/>
        <w:ind w:left="720" w:hanging="720"/>
        <w:rPr>
          <w:rFonts w:cs="Arial"/>
        </w:rPr>
      </w:pPr>
    </w:p>
    <w:p w:rsidR="0A719D9A" w:rsidP="0A719D9A" w:rsidRDefault="0A719D9A" w14:paraId="791816BF" w14:textId="206108EB">
      <w:pPr>
        <w:pStyle w:val="NoSpacing"/>
        <w:ind w:left="720" w:hanging="720"/>
        <w:rPr>
          <w:rFonts w:cs="Arial"/>
          <w:sz w:val="20"/>
          <w:szCs w:val="20"/>
        </w:rPr>
      </w:pPr>
      <w:r w:rsidRPr="62026D97">
        <w:rPr>
          <w:rFonts w:cs="Arial"/>
          <w:sz w:val="20"/>
          <w:szCs w:val="20"/>
        </w:rPr>
        <w:t>4.</w:t>
      </w:r>
      <w:r w:rsidR="00286B42">
        <w:rPr>
          <w:rFonts w:cs="Arial"/>
          <w:sz w:val="20"/>
          <w:szCs w:val="20"/>
        </w:rPr>
        <w:t>6</w:t>
      </w:r>
      <w:r>
        <w:tab/>
      </w:r>
      <w:r w:rsidRPr="62026D97">
        <w:rPr>
          <w:rFonts w:cs="Arial"/>
          <w:sz w:val="20"/>
          <w:szCs w:val="20"/>
        </w:rPr>
        <w:t>The use of Changing Rooms</w:t>
      </w:r>
      <w:r w:rsidR="003A665B">
        <w:rPr>
          <w:rFonts w:cs="Arial"/>
          <w:sz w:val="20"/>
          <w:szCs w:val="20"/>
        </w:rPr>
        <w:t xml:space="preserve"> and showers</w:t>
      </w:r>
      <w:r w:rsidRPr="62026D97">
        <w:rPr>
          <w:rFonts w:cs="Arial"/>
          <w:sz w:val="20"/>
          <w:szCs w:val="20"/>
        </w:rPr>
        <w:t xml:space="preserve"> </w:t>
      </w:r>
      <w:bookmarkStart w:name="_Int_DvLekee4" w:id="2"/>
      <w:r w:rsidRPr="62026D97">
        <w:rPr>
          <w:rFonts w:cs="Arial"/>
          <w:sz w:val="20"/>
          <w:szCs w:val="20"/>
        </w:rPr>
        <w:t>are</w:t>
      </w:r>
      <w:bookmarkEnd w:id="2"/>
      <w:r w:rsidRPr="62026D97">
        <w:rPr>
          <w:rFonts w:cs="Arial"/>
          <w:sz w:val="20"/>
          <w:szCs w:val="20"/>
        </w:rPr>
        <w:t xml:space="preserve"> not included in any Booking unless these have been requested at the time of the booking and agreed by the Council when confirming the Booking.</w:t>
      </w:r>
    </w:p>
    <w:p w:rsidRPr="00AF1043" w:rsidR="009E6093" w:rsidP="00AF1043" w:rsidRDefault="009E6093" w14:paraId="72F6D00D" w14:textId="77777777">
      <w:pPr>
        <w:pStyle w:val="NoSpacing"/>
        <w:rPr>
          <w:sz w:val="20"/>
        </w:rPr>
      </w:pPr>
    </w:p>
    <w:p w:rsidRPr="00AF1043" w:rsidR="009E6093" w:rsidP="00AF1043" w:rsidRDefault="009E6093" w14:paraId="01988926" w14:textId="77777777">
      <w:pPr>
        <w:pStyle w:val="NoSpacing"/>
        <w:rPr>
          <w:sz w:val="20"/>
        </w:rPr>
      </w:pPr>
    </w:p>
    <w:p w:rsidRPr="006509D3" w:rsidR="006509D3" w:rsidP="5F193047" w:rsidRDefault="00835A5B" w14:paraId="3A3FCDAE" w14:textId="04349727">
      <w:pPr>
        <w:pStyle w:val="NoSpacing"/>
        <w:rPr>
          <w:rFonts w:eastAsia="Arial" w:cs="Arial"/>
          <w:b/>
          <w:bCs/>
          <w:sz w:val="20"/>
          <w:szCs w:val="20"/>
        </w:rPr>
      </w:pPr>
      <w:r w:rsidRPr="5F193047">
        <w:rPr>
          <w:b/>
          <w:bCs/>
          <w:sz w:val="20"/>
          <w:szCs w:val="20"/>
        </w:rPr>
        <w:t>5</w:t>
      </w:r>
      <w:r w:rsidRPr="5F193047" w:rsidR="009E6093">
        <w:rPr>
          <w:b/>
          <w:bCs/>
          <w:sz w:val="20"/>
          <w:szCs w:val="20"/>
        </w:rPr>
        <w:t>.</w:t>
      </w:r>
      <w:r w:rsidR="006509D3">
        <w:tab/>
      </w:r>
      <w:r w:rsidRPr="5F193047" w:rsidR="006509D3">
        <w:rPr>
          <w:rFonts w:eastAsia="Times New Roman" w:cs="Arial"/>
          <w:b/>
          <w:bCs/>
          <w:sz w:val="20"/>
          <w:szCs w:val="20"/>
        </w:rPr>
        <w:t xml:space="preserve"> </w:t>
      </w:r>
      <w:r w:rsidRPr="5F193047" w:rsidR="006509D3">
        <w:rPr>
          <w:rFonts w:eastAsia="Arial" w:cs="Arial"/>
          <w:b/>
          <w:bCs/>
          <w:sz w:val="20"/>
          <w:szCs w:val="20"/>
        </w:rPr>
        <w:t>Payment of Invoices</w:t>
      </w:r>
    </w:p>
    <w:p w:rsidR="00D35990" w:rsidP="00D35990" w:rsidRDefault="00D35990" w14:paraId="580B49FE" w14:textId="7328766A">
      <w:pPr>
        <w:spacing w:before="240"/>
        <w:ind w:left="709" w:hanging="709"/>
        <w:contextualSpacing/>
        <w:rPr>
          <w:rFonts w:eastAsia="Arial" w:cs="Arial"/>
          <w:sz w:val="20"/>
          <w:szCs w:val="20"/>
        </w:rPr>
      </w:pPr>
      <w:r>
        <w:rPr>
          <w:rFonts w:eastAsia="Arial" w:cs="Arial"/>
          <w:sz w:val="20"/>
          <w:szCs w:val="20"/>
        </w:rPr>
        <w:t>5.1</w:t>
      </w:r>
      <w:r>
        <w:rPr>
          <w:rFonts w:eastAsia="Arial" w:cs="Arial"/>
          <w:sz w:val="20"/>
          <w:szCs w:val="20"/>
        </w:rPr>
        <w:tab/>
      </w:r>
      <w:r w:rsidRPr="00D35990" w:rsidR="00D06CD5">
        <w:rPr>
          <w:rFonts w:eastAsia="Arial" w:cs="Arial"/>
          <w:sz w:val="20"/>
          <w:szCs w:val="20"/>
        </w:rPr>
        <w:t xml:space="preserve">Only hire fees over £150 have the option of </w:t>
      </w:r>
      <w:r w:rsidRPr="00D35990" w:rsidR="00073320">
        <w:rPr>
          <w:rFonts w:eastAsia="Arial" w:cs="Arial"/>
          <w:sz w:val="20"/>
          <w:szCs w:val="20"/>
        </w:rPr>
        <w:t xml:space="preserve">an invoice </w:t>
      </w:r>
      <w:r w:rsidRPr="00D35990" w:rsidR="00364F6E">
        <w:rPr>
          <w:rFonts w:eastAsia="Arial" w:cs="Arial"/>
          <w:sz w:val="20"/>
          <w:szCs w:val="20"/>
        </w:rPr>
        <w:t xml:space="preserve">sent to the hirer.  All fees below this, must be paid </w:t>
      </w:r>
      <w:r w:rsidRPr="00D35990" w:rsidR="00F57D37">
        <w:rPr>
          <w:rFonts w:eastAsia="Arial" w:cs="Arial"/>
          <w:sz w:val="20"/>
          <w:szCs w:val="20"/>
        </w:rPr>
        <w:t>by card prior to the booked date.</w:t>
      </w:r>
    </w:p>
    <w:p w:rsidRPr="00D35990" w:rsidR="00D35990" w:rsidP="00D35990" w:rsidRDefault="00D35990" w14:paraId="0E9711A9" w14:textId="77777777">
      <w:pPr>
        <w:spacing w:before="240"/>
        <w:ind w:left="709" w:hanging="709"/>
        <w:contextualSpacing/>
        <w:rPr>
          <w:rFonts w:eastAsia="Arial" w:cs="Arial"/>
          <w:sz w:val="20"/>
          <w:szCs w:val="20"/>
        </w:rPr>
      </w:pPr>
    </w:p>
    <w:p w:rsidRPr="00D35990" w:rsidR="00D35990" w:rsidP="00D35990" w:rsidRDefault="00D35990" w14:paraId="163B18AE" w14:textId="7A43CA08">
      <w:pPr>
        <w:spacing w:before="240"/>
        <w:ind w:left="709" w:hanging="709"/>
        <w:contextualSpacing/>
        <w:rPr>
          <w:rFonts w:eastAsia="Arial" w:cs="Arial"/>
          <w:sz w:val="20"/>
          <w:szCs w:val="20"/>
        </w:rPr>
      </w:pPr>
      <w:r>
        <w:rPr>
          <w:rFonts w:eastAsia="Arial" w:cs="Arial"/>
          <w:sz w:val="20"/>
          <w:szCs w:val="20"/>
        </w:rPr>
        <w:t>5.2</w:t>
      </w:r>
      <w:r>
        <w:rPr>
          <w:rFonts w:eastAsia="Arial" w:cs="Arial"/>
          <w:sz w:val="20"/>
          <w:szCs w:val="20"/>
        </w:rPr>
        <w:tab/>
      </w:r>
      <w:r w:rsidRPr="00D35990" w:rsidR="00673501">
        <w:rPr>
          <w:rFonts w:eastAsia="Arial" w:cs="Arial"/>
          <w:sz w:val="20"/>
          <w:szCs w:val="20"/>
        </w:rPr>
        <w:t>Courts</w:t>
      </w:r>
      <w:r w:rsidRPr="00D35990" w:rsidR="005B23D9">
        <w:rPr>
          <w:rFonts w:eastAsia="Arial" w:cs="Arial"/>
          <w:sz w:val="20"/>
          <w:szCs w:val="20"/>
        </w:rPr>
        <w:t xml:space="preserve"> </w:t>
      </w:r>
      <w:r w:rsidRPr="00D35990" w:rsidR="001A7F26">
        <w:rPr>
          <w:rFonts w:eastAsia="Arial" w:cs="Arial"/>
          <w:sz w:val="20"/>
          <w:szCs w:val="20"/>
        </w:rPr>
        <w:t>must be paid for by the</w:t>
      </w:r>
      <w:r w:rsidRPr="00D35990" w:rsidR="00E318F9">
        <w:rPr>
          <w:rFonts w:eastAsia="Arial" w:cs="Arial"/>
          <w:sz w:val="20"/>
          <w:szCs w:val="20"/>
        </w:rPr>
        <w:t xml:space="preserve"> working day before the hire. </w:t>
      </w:r>
      <w:r w:rsidRPr="00D35990" w:rsidR="00827B0D">
        <w:rPr>
          <w:rFonts w:eastAsia="Arial" w:cs="Arial"/>
          <w:sz w:val="20"/>
          <w:szCs w:val="20"/>
        </w:rPr>
        <w:t xml:space="preserve">Courts not paid for by this time will be </w:t>
      </w:r>
      <w:r w:rsidRPr="00D35990" w:rsidR="00D260FD">
        <w:rPr>
          <w:rFonts w:eastAsia="Arial" w:cs="Arial"/>
          <w:sz w:val="20"/>
          <w:szCs w:val="20"/>
        </w:rPr>
        <w:t>automatically cancelled</w:t>
      </w:r>
      <w:r w:rsidRPr="00D35990" w:rsidR="00827B0D">
        <w:rPr>
          <w:rFonts w:eastAsia="Arial" w:cs="Arial"/>
          <w:sz w:val="20"/>
          <w:szCs w:val="20"/>
        </w:rPr>
        <w:t xml:space="preserve"> and staff will not open the courts for use.</w:t>
      </w:r>
    </w:p>
    <w:p w:rsidR="006509D3" w:rsidP="00D35990" w:rsidRDefault="006509D3" w14:paraId="06620E76" w14:textId="657E9F56">
      <w:pPr>
        <w:pStyle w:val="ListParagraph"/>
        <w:numPr>
          <w:ilvl w:val="1"/>
          <w:numId w:val="9"/>
        </w:numPr>
        <w:spacing w:before="240"/>
        <w:ind w:left="709" w:hanging="709"/>
        <w:contextualSpacing/>
        <w:rPr>
          <w:rFonts w:ascii="Arial" w:hAnsi="Arial" w:eastAsia="Arial" w:cs="Arial"/>
          <w:sz w:val="20"/>
          <w:szCs w:val="20"/>
        </w:rPr>
      </w:pPr>
      <w:r w:rsidRPr="00D35990">
        <w:rPr>
          <w:rFonts w:ascii="Arial" w:hAnsi="Arial" w:eastAsia="Arial" w:cs="Arial"/>
          <w:sz w:val="20"/>
          <w:szCs w:val="20"/>
        </w:rPr>
        <w:t>Should the Hirer not pay any invoice within 14 days of the due date on the invoice, the Council will not permit the Hirer to make any future bookings until the Council has received payment in full. Any unpaid existing booking will also be cancelled. Invoices will be deemed received by the Hirer on the third day from the date of the invoice.</w:t>
      </w:r>
    </w:p>
    <w:p w:rsidRPr="00D35990" w:rsidR="00D35990" w:rsidP="00D35990" w:rsidRDefault="00D35990" w14:paraId="1336EC71" w14:textId="77777777">
      <w:pPr>
        <w:pStyle w:val="ListParagraph"/>
        <w:spacing w:before="240"/>
        <w:ind w:left="709"/>
        <w:contextualSpacing/>
        <w:rPr>
          <w:rFonts w:ascii="Arial" w:hAnsi="Arial" w:eastAsia="Arial" w:cs="Arial"/>
          <w:sz w:val="20"/>
          <w:szCs w:val="20"/>
        </w:rPr>
      </w:pPr>
    </w:p>
    <w:p w:rsidRPr="00D35990" w:rsidR="006509D3" w:rsidP="00D35990" w:rsidRDefault="006509D3" w14:paraId="7AD183CE" w14:textId="77777777">
      <w:pPr>
        <w:pStyle w:val="ListParagraph"/>
        <w:numPr>
          <w:ilvl w:val="1"/>
          <w:numId w:val="9"/>
        </w:numPr>
        <w:spacing w:before="240"/>
        <w:ind w:left="709" w:hanging="709"/>
        <w:contextualSpacing/>
        <w:rPr>
          <w:rFonts w:ascii="Arial" w:hAnsi="Arial" w:eastAsia="Arial" w:cs="Arial"/>
          <w:sz w:val="20"/>
          <w:szCs w:val="20"/>
        </w:rPr>
      </w:pPr>
      <w:r w:rsidRPr="00D35990">
        <w:rPr>
          <w:rFonts w:ascii="Arial" w:hAnsi="Arial" w:eastAsia="Arial" w:cs="Arial"/>
          <w:sz w:val="20"/>
          <w:szCs w:val="20"/>
        </w:rPr>
        <w:t>Full payment will not be deemed to have been received by the Council until all funds have cleared.</w:t>
      </w:r>
    </w:p>
    <w:p w:rsidRPr="006509D3" w:rsidR="006509D3" w:rsidP="006509D3" w:rsidRDefault="006509D3" w14:paraId="52BA65DA" w14:textId="77777777">
      <w:pPr>
        <w:pStyle w:val="ListParagraph"/>
        <w:rPr>
          <w:rFonts w:ascii="Arial" w:hAnsi="Arial" w:eastAsia="Arial" w:cs="Arial"/>
          <w:sz w:val="20"/>
          <w:szCs w:val="20"/>
        </w:rPr>
      </w:pPr>
    </w:p>
    <w:p w:rsidRPr="006509D3" w:rsidR="006509D3" w:rsidP="00D35990" w:rsidRDefault="006509D3" w14:paraId="53E24B50" w14:textId="77777777">
      <w:pPr>
        <w:pStyle w:val="ListParagraph"/>
        <w:numPr>
          <w:ilvl w:val="1"/>
          <w:numId w:val="9"/>
        </w:numPr>
        <w:spacing w:after="200" w:line="276" w:lineRule="auto"/>
        <w:ind w:left="709" w:hanging="709"/>
        <w:contextualSpacing/>
        <w:rPr>
          <w:rFonts w:ascii="Arial" w:hAnsi="Arial" w:eastAsia="Arial" w:cs="Arial"/>
          <w:sz w:val="20"/>
          <w:szCs w:val="20"/>
        </w:rPr>
      </w:pPr>
      <w:r w:rsidRPr="006509D3">
        <w:rPr>
          <w:rFonts w:ascii="Arial" w:hAnsi="Arial" w:eastAsia="Arial" w:cs="Arial"/>
          <w:sz w:val="20"/>
          <w:szCs w:val="20"/>
        </w:rPr>
        <w:t>If any invoice remains unpaid 28 days after the due date on the invoice, then the Council may take immediate legal action against the Hirer to recover all monies due.</w:t>
      </w:r>
    </w:p>
    <w:p w:rsidRPr="006509D3" w:rsidR="006509D3" w:rsidP="006509D3" w:rsidRDefault="006509D3" w14:paraId="2B702437" w14:textId="77777777">
      <w:pPr>
        <w:pStyle w:val="ListParagraph"/>
        <w:rPr>
          <w:rFonts w:ascii="Arial" w:hAnsi="Arial" w:eastAsia="Arial" w:cs="Arial"/>
          <w:sz w:val="20"/>
          <w:szCs w:val="20"/>
        </w:rPr>
      </w:pPr>
    </w:p>
    <w:p w:rsidRPr="006509D3" w:rsidR="006509D3" w:rsidP="006509D3" w:rsidRDefault="006509D3" w14:paraId="082A17E4" w14:textId="77777777">
      <w:pPr>
        <w:pStyle w:val="ListParagraph"/>
        <w:ind w:left="709"/>
        <w:rPr>
          <w:rFonts w:ascii="Arial" w:hAnsi="Arial" w:eastAsia="Arial" w:cs="Arial"/>
          <w:sz w:val="20"/>
          <w:szCs w:val="20"/>
        </w:rPr>
      </w:pPr>
    </w:p>
    <w:p w:rsidRPr="00D35990" w:rsidR="00D35990" w:rsidP="00D35990" w:rsidRDefault="00D35990" w14:paraId="51E34B5C" w14:textId="1278E3D1">
      <w:pPr>
        <w:pStyle w:val="Heading1"/>
        <w:tabs>
          <w:tab w:val="left" w:pos="840"/>
          <w:tab w:val="left" w:pos="841"/>
        </w:tabs>
        <w:spacing w:before="0"/>
        <w:ind w:left="142" w:hanging="142"/>
        <w:rPr>
          <w:rFonts w:ascii="Arial" w:hAnsi="Arial" w:eastAsia="Arial" w:cs="Arial"/>
          <w:b/>
          <w:bCs/>
          <w:color w:val="auto"/>
          <w:sz w:val="20"/>
          <w:szCs w:val="20"/>
        </w:rPr>
      </w:pPr>
      <w:r>
        <w:rPr>
          <w:rFonts w:ascii="Arial" w:hAnsi="Arial" w:eastAsia="Arial" w:cs="Arial"/>
          <w:b/>
          <w:bCs/>
          <w:color w:val="auto"/>
          <w:sz w:val="20"/>
          <w:szCs w:val="20"/>
        </w:rPr>
        <w:t>6</w:t>
      </w:r>
      <w:r w:rsidRPr="006509D3" w:rsidR="006509D3">
        <w:rPr>
          <w:rFonts w:ascii="Arial" w:hAnsi="Arial" w:eastAsia="Arial" w:cs="Arial"/>
          <w:b/>
          <w:bCs/>
          <w:color w:val="auto"/>
          <w:sz w:val="20"/>
          <w:szCs w:val="20"/>
        </w:rPr>
        <w:t>.</w:t>
      </w:r>
      <w:r w:rsidRPr="006509D3" w:rsidR="006509D3">
        <w:rPr>
          <w:rFonts w:ascii="Arial" w:hAnsi="Arial" w:eastAsia="Times New Roman" w:cs="Arial"/>
          <w:b/>
          <w:bCs/>
          <w:color w:val="auto"/>
          <w:sz w:val="20"/>
          <w:szCs w:val="20"/>
        </w:rPr>
        <w:t xml:space="preserve">         </w:t>
      </w:r>
      <w:r w:rsidRPr="006509D3" w:rsidR="006509D3">
        <w:rPr>
          <w:rFonts w:ascii="Arial" w:hAnsi="Arial" w:eastAsia="Arial" w:cs="Arial"/>
          <w:b/>
          <w:bCs/>
          <w:color w:val="auto"/>
          <w:sz w:val="20"/>
          <w:szCs w:val="20"/>
        </w:rPr>
        <w:t>Limitations and Exclusions</w:t>
      </w:r>
    </w:p>
    <w:p w:rsidRPr="00D35990" w:rsidR="006509D3" w:rsidP="00D35990" w:rsidRDefault="006509D3" w14:paraId="17CEF7D8" w14:textId="77777777">
      <w:pPr>
        <w:pStyle w:val="ListParagraph"/>
        <w:numPr>
          <w:ilvl w:val="1"/>
          <w:numId w:val="10"/>
        </w:numPr>
        <w:spacing w:before="240"/>
        <w:ind w:left="709" w:hanging="709"/>
        <w:contextualSpacing/>
        <w:rPr>
          <w:rFonts w:ascii="Arial" w:hAnsi="Arial" w:eastAsia="Arial" w:cs="Arial"/>
          <w:sz w:val="20"/>
          <w:szCs w:val="20"/>
        </w:rPr>
      </w:pPr>
      <w:r w:rsidRPr="00D35990">
        <w:rPr>
          <w:rFonts w:ascii="Arial" w:hAnsi="Arial" w:eastAsia="Arial" w:cs="Arial"/>
          <w:sz w:val="20"/>
          <w:szCs w:val="20"/>
        </w:rPr>
        <w:t>The Council does not accept liability for any loss suffered by the Hirer because of any Booking cancellation or unforeseen unavailability of the Facilities.</w:t>
      </w:r>
    </w:p>
    <w:p w:rsidRPr="00D35990" w:rsidR="006509D3" w:rsidP="00D35990" w:rsidRDefault="006509D3" w14:paraId="7A06D0C3" w14:textId="77777777">
      <w:pPr>
        <w:pStyle w:val="ListParagraph"/>
        <w:ind w:left="709" w:hanging="709"/>
        <w:rPr>
          <w:rFonts w:ascii="Arial" w:hAnsi="Arial" w:eastAsia="Arial" w:cs="Arial"/>
          <w:sz w:val="20"/>
          <w:szCs w:val="20"/>
        </w:rPr>
      </w:pPr>
    </w:p>
    <w:p w:rsidRPr="00D35990" w:rsidR="006509D3" w:rsidP="00D35990" w:rsidRDefault="006509D3" w14:paraId="7283CAFD" w14:textId="77777777">
      <w:pPr>
        <w:pStyle w:val="ListParagraph"/>
        <w:numPr>
          <w:ilvl w:val="1"/>
          <w:numId w:val="10"/>
        </w:numPr>
        <w:ind w:left="709" w:hanging="709"/>
        <w:contextualSpacing/>
        <w:rPr>
          <w:rFonts w:ascii="Arial" w:hAnsi="Arial" w:eastAsia="Arial" w:cs="Arial"/>
          <w:sz w:val="20"/>
          <w:szCs w:val="20"/>
        </w:rPr>
      </w:pPr>
      <w:r w:rsidRPr="00D35990">
        <w:rPr>
          <w:rFonts w:ascii="Arial" w:hAnsi="Arial" w:eastAsia="Arial" w:cs="Arial"/>
          <w:sz w:val="20"/>
          <w:szCs w:val="20"/>
        </w:rPr>
        <w:t>The Council does not accept any responsibility whatsoever for any loss or damage howsoever caused to the personal property of the Users of the Facilities.</w:t>
      </w:r>
    </w:p>
    <w:p w:rsidRPr="006509D3" w:rsidR="006509D3" w:rsidP="00D35990" w:rsidRDefault="006509D3" w14:paraId="450F3961" w14:textId="77777777">
      <w:pPr>
        <w:pStyle w:val="ListParagraph"/>
        <w:ind w:left="709" w:hanging="709"/>
        <w:rPr>
          <w:rFonts w:ascii="Arial" w:hAnsi="Arial" w:eastAsia="Arial" w:cs="Arial"/>
          <w:sz w:val="20"/>
          <w:szCs w:val="20"/>
        </w:rPr>
      </w:pPr>
    </w:p>
    <w:p w:rsidRPr="006509D3" w:rsidR="006509D3" w:rsidP="00D35990" w:rsidRDefault="006509D3" w14:paraId="7419269C" w14:textId="77777777">
      <w:pPr>
        <w:pStyle w:val="ListParagraph"/>
        <w:numPr>
          <w:ilvl w:val="1"/>
          <w:numId w:val="10"/>
        </w:numPr>
        <w:spacing w:after="200" w:line="276" w:lineRule="auto"/>
        <w:ind w:left="709" w:hanging="709"/>
        <w:contextualSpacing/>
        <w:rPr>
          <w:rFonts w:ascii="Arial" w:hAnsi="Arial" w:eastAsia="Arial" w:cs="Arial"/>
          <w:sz w:val="20"/>
          <w:szCs w:val="20"/>
        </w:rPr>
      </w:pPr>
      <w:r w:rsidRPr="006509D3">
        <w:rPr>
          <w:rFonts w:ascii="Arial" w:hAnsi="Arial" w:eastAsia="Arial" w:cs="Arial"/>
          <w:sz w:val="20"/>
          <w:szCs w:val="20"/>
        </w:rPr>
        <w:t>The Council will not accept liability for any personal injury or loss of life howsoever caused to any Users of the Facilities, unless resulting from negligence on the part of the Council.</w:t>
      </w:r>
    </w:p>
    <w:p w:rsidRPr="006509D3" w:rsidR="006509D3" w:rsidP="00D35990" w:rsidRDefault="006509D3" w14:paraId="03EB2FDA" w14:textId="77777777">
      <w:pPr>
        <w:pStyle w:val="ListParagraph"/>
        <w:ind w:left="709" w:hanging="709"/>
        <w:rPr>
          <w:rFonts w:ascii="Arial" w:hAnsi="Arial" w:eastAsia="Arial" w:cs="Arial"/>
          <w:sz w:val="20"/>
          <w:szCs w:val="20"/>
        </w:rPr>
      </w:pPr>
    </w:p>
    <w:p w:rsidRPr="006509D3" w:rsidR="006509D3" w:rsidP="00D35990" w:rsidRDefault="006509D3" w14:paraId="7097775D" w14:textId="77777777">
      <w:pPr>
        <w:pStyle w:val="ListParagraph"/>
        <w:numPr>
          <w:ilvl w:val="1"/>
          <w:numId w:val="10"/>
        </w:numPr>
        <w:spacing w:after="200" w:line="276" w:lineRule="auto"/>
        <w:ind w:left="709" w:hanging="709"/>
        <w:contextualSpacing/>
        <w:rPr>
          <w:rFonts w:ascii="Arial" w:hAnsi="Arial" w:eastAsia="Arial" w:cs="Arial"/>
          <w:sz w:val="20"/>
          <w:szCs w:val="20"/>
        </w:rPr>
      </w:pPr>
      <w:r w:rsidRPr="006509D3">
        <w:rPr>
          <w:rFonts w:ascii="Arial" w:hAnsi="Arial" w:eastAsia="Arial" w:cs="Arial"/>
          <w:sz w:val="20"/>
          <w:szCs w:val="20"/>
        </w:rPr>
        <w:t>The payment of a booking fee for a sports pitch does not create or cause to create any interest in the land by any means and does not imply any relationship of landlord and tenant.</w:t>
      </w:r>
    </w:p>
    <w:p w:rsidRPr="006509D3" w:rsidR="006509D3" w:rsidP="00D35990" w:rsidRDefault="006509D3" w14:paraId="7DCB1B53" w14:textId="77777777">
      <w:pPr>
        <w:pStyle w:val="ListParagraph"/>
        <w:ind w:left="709" w:hanging="709"/>
        <w:rPr>
          <w:rFonts w:ascii="Arial" w:hAnsi="Arial" w:eastAsia="Arial" w:cs="Arial"/>
          <w:sz w:val="20"/>
          <w:szCs w:val="20"/>
        </w:rPr>
      </w:pPr>
    </w:p>
    <w:p w:rsidRPr="006509D3" w:rsidR="006509D3" w:rsidP="00D35990" w:rsidRDefault="006509D3" w14:paraId="73E438C2" w14:textId="77777777">
      <w:pPr>
        <w:pStyle w:val="ListParagraph"/>
        <w:numPr>
          <w:ilvl w:val="1"/>
          <w:numId w:val="10"/>
        </w:numPr>
        <w:spacing w:after="200" w:line="276" w:lineRule="auto"/>
        <w:ind w:left="709" w:hanging="709"/>
        <w:contextualSpacing/>
        <w:rPr>
          <w:rFonts w:ascii="Arial" w:hAnsi="Arial" w:eastAsia="Arial" w:cs="Arial"/>
          <w:sz w:val="20"/>
          <w:szCs w:val="20"/>
        </w:rPr>
      </w:pPr>
      <w:r w:rsidRPr="006509D3">
        <w:rPr>
          <w:rFonts w:ascii="Arial" w:hAnsi="Arial" w:eastAsia="Arial" w:cs="Arial"/>
          <w:sz w:val="20"/>
          <w:szCs w:val="20"/>
        </w:rPr>
        <w:t xml:space="preserve">The Council may remove (and store if practical) any property left behind by the Users after the expiry of the booking. The Council shall not be held responsible for any damage to or theft of any such property during any such removal or storage. The Hirer is responsible for ensuring that all property is removed and agrees that the Council shall be entitled to dispose of any property left at the Facility and not claimed within 28 days. </w:t>
      </w:r>
    </w:p>
    <w:p w:rsidRPr="006509D3" w:rsidR="003A665B" w:rsidP="00D35990" w:rsidRDefault="003A665B" w14:paraId="00679E43" w14:textId="77777777">
      <w:pPr>
        <w:pStyle w:val="NoSpacing"/>
        <w:ind w:left="709" w:hanging="709"/>
        <w:rPr>
          <w:rFonts w:cs="Arial"/>
          <w:sz w:val="20"/>
          <w:szCs w:val="20"/>
        </w:rPr>
      </w:pPr>
    </w:p>
    <w:p w:rsidRPr="006509D3" w:rsidR="009E6093" w:rsidP="00D35990" w:rsidRDefault="009E6093" w14:paraId="37FC1B59" w14:textId="77777777">
      <w:pPr>
        <w:pStyle w:val="NoSpacing"/>
        <w:ind w:left="142" w:hanging="142"/>
        <w:rPr>
          <w:rFonts w:cs="Arial"/>
          <w:sz w:val="20"/>
          <w:szCs w:val="20"/>
        </w:rPr>
      </w:pPr>
    </w:p>
    <w:p w:rsidRPr="006509D3" w:rsidR="009E6093" w:rsidP="00D35990" w:rsidRDefault="009E6093" w14:paraId="5DB1E5D8" w14:textId="77777777">
      <w:pPr>
        <w:pStyle w:val="NoSpacing"/>
        <w:ind w:left="142" w:hanging="142"/>
        <w:rPr>
          <w:rFonts w:cs="Arial"/>
          <w:sz w:val="28"/>
          <w:szCs w:val="28"/>
        </w:rPr>
      </w:pPr>
      <w:r w:rsidRPr="006509D3">
        <w:rPr>
          <w:rFonts w:cs="Arial"/>
          <w:b/>
          <w:bCs/>
          <w:sz w:val="28"/>
          <w:szCs w:val="28"/>
        </w:rPr>
        <w:t xml:space="preserve">PLEASE NOTE: for any problems on site, the out of office hours </w:t>
      </w:r>
      <w:r w:rsidRPr="006509D3" w:rsidR="00E7550E">
        <w:rPr>
          <w:rFonts w:cs="Arial"/>
          <w:b/>
          <w:bCs/>
          <w:sz w:val="28"/>
          <w:szCs w:val="28"/>
        </w:rPr>
        <w:t xml:space="preserve">Ranger Team </w:t>
      </w:r>
      <w:r w:rsidRPr="006509D3">
        <w:rPr>
          <w:rFonts w:cs="Arial"/>
          <w:b/>
          <w:bCs/>
          <w:sz w:val="28"/>
          <w:szCs w:val="28"/>
        </w:rPr>
        <w:t>mobile number is 07880 784947</w:t>
      </w:r>
    </w:p>
    <w:p w:rsidRPr="006509D3" w:rsidR="4CA5CDA5" w:rsidP="00D35990" w:rsidRDefault="4CA5CDA5" w14:paraId="47E1BD9E" w14:textId="6E18C399">
      <w:pPr>
        <w:pStyle w:val="NoSpacing"/>
        <w:ind w:left="142" w:hanging="142"/>
        <w:rPr>
          <w:rFonts w:cs="Arial"/>
          <w:b/>
          <w:bCs/>
          <w:sz w:val="28"/>
          <w:szCs w:val="28"/>
        </w:rPr>
      </w:pPr>
    </w:p>
    <w:p w:rsidRPr="006509D3" w:rsidR="764C7798" w:rsidP="00D35990" w:rsidRDefault="764C7798" w14:paraId="0EC518DF" w14:textId="16A3A51C">
      <w:pPr>
        <w:pStyle w:val="NoSpacing"/>
        <w:ind w:left="142" w:hanging="142"/>
        <w:rPr>
          <w:b/>
          <w:bCs/>
          <w:sz w:val="28"/>
          <w:szCs w:val="28"/>
        </w:rPr>
      </w:pPr>
      <w:r w:rsidRPr="006509D3">
        <w:rPr>
          <w:rFonts w:cs="Arial"/>
          <w:b/>
          <w:bCs/>
          <w:sz w:val="28"/>
          <w:szCs w:val="28"/>
        </w:rPr>
        <w:t>PLEASE NOTE: Public toilets are available only between t</w:t>
      </w:r>
      <w:r w:rsidRPr="006509D3">
        <w:rPr>
          <w:b/>
          <w:bCs/>
          <w:sz w:val="28"/>
          <w:szCs w:val="28"/>
        </w:rPr>
        <w:t>he hours of 9am and 5pm each day.</w:t>
      </w:r>
    </w:p>
    <w:sectPr w:rsidRPr="006509D3" w:rsidR="764C7798" w:rsidSect="00A76BF1">
      <w:footerReference w:type="default" r:id="rId15"/>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7A0A" w:rsidP="00847A53" w:rsidRDefault="00887A0A" w14:paraId="695D4951" w14:textId="77777777">
      <w:pPr>
        <w:spacing w:after="0" w:line="240" w:lineRule="auto"/>
      </w:pPr>
      <w:r>
        <w:separator/>
      </w:r>
    </w:p>
  </w:endnote>
  <w:endnote w:type="continuationSeparator" w:id="0">
    <w:p w:rsidR="00887A0A" w:rsidP="00847A53" w:rsidRDefault="00887A0A" w14:paraId="3B6B9EE4" w14:textId="77777777">
      <w:pPr>
        <w:spacing w:after="0" w:line="240" w:lineRule="auto"/>
      </w:pPr>
      <w:r>
        <w:continuationSeparator/>
      </w:r>
    </w:p>
  </w:endnote>
  <w:endnote w:type="continuationNotice" w:id="1">
    <w:p w:rsidR="00887A0A" w:rsidRDefault="00887A0A" w14:paraId="7012552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34F49" w:rsidR="003C7F4E" w:rsidRDefault="002C1CE7" w14:paraId="06E9EA05" w14:textId="70C34951">
    <w:pPr>
      <w:pStyle w:val="Footer"/>
      <w:rPr>
        <w:sz w:val="18"/>
        <w:szCs w:val="18"/>
      </w:rPr>
    </w:pPr>
    <w:r>
      <w:rPr>
        <w:sz w:val="18"/>
        <w:szCs w:val="18"/>
      </w:rPr>
      <w:t xml:space="preserve">PKC </w:t>
    </w:r>
    <w:r w:rsidR="00BF35EE">
      <w:rPr>
        <w:sz w:val="18"/>
        <w:szCs w:val="18"/>
      </w:rPr>
      <w:t>/Sports /</w:t>
    </w:r>
    <w:r w:rsidRPr="00634F49" w:rsidR="003C7F4E">
      <w:rPr>
        <w:sz w:val="18"/>
        <w:szCs w:val="18"/>
      </w:rPr>
      <w:t xml:space="preserve"> Terms and Conditions</w:t>
    </w:r>
    <w:r w:rsidR="00BF35EE">
      <w:rPr>
        <w:sz w:val="18"/>
        <w:szCs w:val="18"/>
      </w:rPr>
      <w:t xml:space="preserve"> Tennis</w:t>
    </w:r>
    <w:r w:rsidR="003C7F4E">
      <w:rPr>
        <w:sz w:val="18"/>
        <w:szCs w:val="18"/>
      </w:rPr>
      <w:t xml:space="preserve"> 20</w:t>
    </w:r>
    <w:r w:rsidR="00BF35EE">
      <w:rPr>
        <w:sz w:val="18"/>
        <w:szCs w:val="18"/>
      </w:rPr>
      <w:t>2</w:t>
    </w:r>
    <w:r w:rsidR="00C71748">
      <w:rPr>
        <w:sz w:val="18"/>
        <w:szCs w:val="18"/>
      </w:rPr>
      <w:t>4</w:t>
    </w:r>
    <w:r>
      <w:rPr>
        <w:sz w:val="18"/>
        <w:szCs w:val="18"/>
      </w:rPr>
      <w:t>/</w:t>
    </w:r>
    <w:r w:rsidR="00C71748">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7A0A" w:rsidP="00847A53" w:rsidRDefault="00887A0A" w14:paraId="467489B9" w14:textId="77777777">
      <w:pPr>
        <w:spacing w:after="0" w:line="240" w:lineRule="auto"/>
      </w:pPr>
      <w:r>
        <w:separator/>
      </w:r>
    </w:p>
  </w:footnote>
  <w:footnote w:type="continuationSeparator" w:id="0">
    <w:p w:rsidR="00887A0A" w:rsidP="00847A53" w:rsidRDefault="00887A0A" w14:paraId="122E1FEB" w14:textId="77777777">
      <w:pPr>
        <w:spacing w:after="0" w:line="240" w:lineRule="auto"/>
      </w:pPr>
      <w:r>
        <w:continuationSeparator/>
      </w:r>
    </w:p>
  </w:footnote>
  <w:footnote w:type="continuationNotice" w:id="1">
    <w:p w:rsidR="00887A0A" w:rsidRDefault="00887A0A" w14:paraId="0FFCC662"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iqTmmrktjsyiDQ" int2:id="64VThMd5">
      <int2:state int2:value="Rejected" int2:type="AugLoop_Text_Critique"/>
    </int2:textHash>
    <int2:textHash int2:hashCode="gGCv2lFEvbJNjs" int2:id="742UtpkR">
      <int2:state int2:value="Rejected" int2:type="AugLoop_Text_Critique"/>
    </int2:textHash>
    <int2:textHash int2:hashCode="6B/ELL4sbXqHwG" int2:id="YRUOsVnK">
      <int2:state int2:value="Rejected" int2:type="AugLoop_Text_Critique"/>
    </int2:textHash>
    <int2:textHash int2:hashCode="aLsEvVS49sUwaV" int2:id="heaw3pVg">
      <int2:state int2:value="Rejected" int2:type="AugLoop_Text_Critique"/>
    </int2:textHash>
    <int2:textHash int2:hashCode="I1Fw8sJxwkhNls" int2:id="jV2jI8ju">
      <int2:state int2:value="Rejected" int2:type="AugLoop_Text_Critique"/>
    </int2:textHash>
    <int2:textHash int2:hashCode="RoHRJMxsS3O6q/" int2:id="ubb4Ksl5">
      <int2:state int2:value="Rejected" int2:type="AugLoop_Text_Critique"/>
    </int2:textHash>
    <int2:bookmark int2:bookmarkName="_Int_VGhGhu61" int2:invalidationBookmarkName="" int2:hashCode="ILE0R4P9eYbC3a" int2:id="qJeK2ZTe">
      <int2:state int2:value="Rejected" int2:type="LegacyProofing"/>
    </int2:bookmark>
    <int2:bookmark int2:bookmarkName="_Int_DvLekee4" int2:invalidationBookmarkName="" int2:hashCode="X55YArurxx+Sdf" int2:id="tyk9MLLj">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1C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032513A"/>
    <w:multiLevelType w:val="multilevel"/>
    <w:tmpl w:val="E7EA93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212356"/>
    <w:multiLevelType w:val="hybridMultilevel"/>
    <w:tmpl w:val="BAA8397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266D0A24"/>
    <w:multiLevelType w:val="singleLevel"/>
    <w:tmpl w:val="48D7CE16"/>
    <w:lvl w:ilvl="0">
      <w:start w:val="6"/>
      <w:numFmt w:val="decimal"/>
      <w:lvlText w:val="%1."/>
      <w:lvlJc w:val="left"/>
      <w:pPr>
        <w:tabs>
          <w:tab w:val="num" w:pos="792"/>
        </w:tabs>
      </w:pPr>
      <w:rPr>
        <w:color w:val="000000"/>
      </w:rPr>
    </w:lvl>
  </w:abstractNum>
  <w:abstractNum w:abstractNumId="4" w15:restartNumberingAfterBreak="0">
    <w:nsid w:val="26787BF8"/>
    <w:multiLevelType w:val="multilevel"/>
    <w:tmpl w:val="7EE0F1C2"/>
    <w:lvl w:ilvl="0">
      <w:start w:val="8"/>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5" w15:restartNumberingAfterBreak="0">
    <w:nsid w:val="3E103F63"/>
    <w:multiLevelType w:val="multilevel"/>
    <w:tmpl w:val="02BAD326"/>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4325BD3"/>
    <w:multiLevelType w:val="multilevel"/>
    <w:tmpl w:val="E96EE74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E2AC3B"/>
    <w:multiLevelType w:val="multilevel"/>
    <w:tmpl w:val="0B481006"/>
    <w:lvl w:ilvl="0">
      <w:start w:val="3"/>
      <w:numFmt w:val="decimal"/>
      <w:lvlText w:val="%1."/>
      <w:lvlJc w:val="left"/>
      <w:pPr>
        <w:tabs>
          <w:tab w:val="num" w:pos="792"/>
        </w:tabs>
      </w:pPr>
      <w:rPr>
        <w:color w:val="00000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69842E55"/>
    <w:multiLevelType w:val="multilevel"/>
    <w:tmpl w:val="7234977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D0DB34"/>
    <w:multiLevelType w:val="hybridMultilevel"/>
    <w:tmpl w:val="E38AAE78"/>
    <w:lvl w:ilvl="0" w:tplc="DB42300C">
      <w:start w:val="1"/>
      <w:numFmt w:val="decimal"/>
      <w:lvlText w:val="%1."/>
      <w:lvlJc w:val="left"/>
      <w:pPr>
        <w:ind w:left="720" w:hanging="360"/>
      </w:pPr>
    </w:lvl>
    <w:lvl w:ilvl="1" w:tplc="A4A002BE">
      <w:start w:val="1"/>
      <w:numFmt w:val="decimal"/>
      <w:lvlText w:val="%2."/>
      <w:lvlJc w:val="left"/>
      <w:pPr>
        <w:ind w:left="1440" w:hanging="360"/>
      </w:pPr>
    </w:lvl>
    <w:lvl w:ilvl="2" w:tplc="7012F22A">
      <w:start w:val="1"/>
      <w:numFmt w:val="decimal"/>
      <w:lvlText w:val="%3."/>
      <w:lvlJc w:val="left"/>
      <w:pPr>
        <w:ind w:left="2160" w:hanging="180"/>
      </w:pPr>
    </w:lvl>
    <w:lvl w:ilvl="3" w:tplc="D9C2603A">
      <w:start w:val="1"/>
      <w:numFmt w:val="decimal"/>
      <w:lvlText w:val="%4."/>
      <w:lvlJc w:val="left"/>
      <w:pPr>
        <w:ind w:left="2880" w:hanging="360"/>
      </w:pPr>
    </w:lvl>
    <w:lvl w:ilvl="4" w:tplc="0FF460DA">
      <w:start w:val="1"/>
      <w:numFmt w:val="lowerLetter"/>
      <w:lvlText w:val="%5."/>
      <w:lvlJc w:val="left"/>
      <w:pPr>
        <w:ind w:left="3600" w:hanging="360"/>
      </w:pPr>
    </w:lvl>
    <w:lvl w:ilvl="5" w:tplc="0352DD78">
      <w:start w:val="1"/>
      <w:numFmt w:val="lowerRoman"/>
      <w:lvlText w:val="%6."/>
      <w:lvlJc w:val="right"/>
      <w:pPr>
        <w:ind w:left="4320" w:hanging="180"/>
      </w:pPr>
    </w:lvl>
    <w:lvl w:ilvl="6" w:tplc="BEDEE570">
      <w:start w:val="1"/>
      <w:numFmt w:val="decimal"/>
      <w:lvlText w:val="%7."/>
      <w:lvlJc w:val="left"/>
      <w:pPr>
        <w:ind w:left="5040" w:hanging="360"/>
      </w:pPr>
    </w:lvl>
    <w:lvl w:ilvl="7" w:tplc="97F87F98">
      <w:start w:val="1"/>
      <w:numFmt w:val="lowerLetter"/>
      <w:lvlText w:val="%8."/>
      <w:lvlJc w:val="left"/>
      <w:pPr>
        <w:ind w:left="5760" w:hanging="360"/>
      </w:pPr>
    </w:lvl>
    <w:lvl w:ilvl="8" w:tplc="5DD08228">
      <w:start w:val="1"/>
      <w:numFmt w:val="lowerRoman"/>
      <w:lvlText w:val="%9."/>
      <w:lvlJc w:val="right"/>
      <w:pPr>
        <w:ind w:left="6480" w:hanging="180"/>
      </w:pPr>
    </w:lvl>
  </w:abstractNum>
  <w:num w:numId="1" w16cid:durableId="1671565466">
    <w:abstractNumId w:val="7"/>
  </w:num>
  <w:num w:numId="2" w16cid:durableId="951745378">
    <w:abstractNumId w:val="3"/>
  </w:num>
  <w:num w:numId="3" w16cid:durableId="1317880891">
    <w:abstractNumId w:val="2"/>
  </w:num>
  <w:num w:numId="4" w16cid:durableId="1139690373">
    <w:abstractNumId w:val="6"/>
  </w:num>
  <w:num w:numId="5" w16cid:durableId="1224682673">
    <w:abstractNumId w:val="9"/>
  </w:num>
  <w:num w:numId="6" w16cid:durableId="1310867935">
    <w:abstractNumId w:val="1"/>
  </w:num>
  <w:num w:numId="7" w16cid:durableId="1452287055">
    <w:abstractNumId w:val="0"/>
  </w:num>
  <w:num w:numId="8" w16cid:durableId="655382412">
    <w:abstractNumId w:val="4"/>
  </w:num>
  <w:num w:numId="9" w16cid:durableId="588587610">
    <w:abstractNumId w:val="8"/>
  </w:num>
  <w:num w:numId="10" w16cid:durableId="197414163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14/02/2022 13:43"/>
  </w:docVars>
  <w:rsids>
    <w:rsidRoot w:val="009E6093"/>
    <w:rsid w:val="00006EBC"/>
    <w:rsid w:val="0001214A"/>
    <w:rsid w:val="00012496"/>
    <w:rsid w:val="000134EE"/>
    <w:rsid w:val="00015184"/>
    <w:rsid w:val="00033954"/>
    <w:rsid w:val="0004402D"/>
    <w:rsid w:val="00064867"/>
    <w:rsid w:val="00072E87"/>
    <w:rsid w:val="00073320"/>
    <w:rsid w:val="00084C0A"/>
    <w:rsid w:val="000902D2"/>
    <w:rsid w:val="0009184E"/>
    <w:rsid w:val="00094265"/>
    <w:rsid w:val="0009626B"/>
    <w:rsid w:val="000B4334"/>
    <w:rsid w:val="000B4F1C"/>
    <w:rsid w:val="000C533A"/>
    <w:rsid w:val="000D2DA6"/>
    <w:rsid w:val="000F1C08"/>
    <w:rsid w:val="000F604A"/>
    <w:rsid w:val="000F6582"/>
    <w:rsid w:val="001123DD"/>
    <w:rsid w:val="001145E5"/>
    <w:rsid w:val="001216D1"/>
    <w:rsid w:val="0012597F"/>
    <w:rsid w:val="00127DE6"/>
    <w:rsid w:val="00144BF6"/>
    <w:rsid w:val="001534D5"/>
    <w:rsid w:val="001629ED"/>
    <w:rsid w:val="00170C42"/>
    <w:rsid w:val="00172719"/>
    <w:rsid w:val="00173533"/>
    <w:rsid w:val="0018035F"/>
    <w:rsid w:val="00186279"/>
    <w:rsid w:val="001A5BB0"/>
    <w:rsid w:val="001A7F26"/>
    <w:rsid w:val="001B2069"/>
    <w:rsid w:val="00225F28"/>
    <w:rsid w:val="002444A0"/>
    <w:rsid w:val="00255BA7"/>
    <w:rsid w:val="002573A4"/>
    <w:rsid w:val="0027250E"/>
    <w:rsid w:val="00286B42"/>
    <w:rsid w:val="00294799"/>
    <w:rsid w:val="002A49D2"/>
    <w:rsid w:val="002C0C56"/>
    <w:rsid w:val="002C1CE7"/>
    <w:rsid w:val="002C74B2"/>
    <w:rsid w:val="002E504E"/>
    <w:rsid w:val="00304778"/>
    <w:rsid w:val="00311911"/>
    <w:rsid w:val="003138CF"/>
    <w:rsid w:val="003154A9"/>
    <w:rsid w:val="003347EC"/>
    <w:rsid w:val="00363DCC"/>
    <w:rsid w:val="00364F6E"/>
    <w:rsid w:val="003A665B"/>
    <w:rsid w:val="003C2695"/>
    <w:rsid w:val="003C7F4E"/>
    <w:rsid w:val="003D708E"/>
    <w:rsid w:val="003E44E3"/>
    <w:rsid w:val="003F0A04"/>
    <w:rsid w:val="00401A5B"/>
    <w:rsid w:val="004049F1"/>
    <w:rsid w:val="00423B74"/>
    <w:rsid w:val="0044181F"/>
    <w:rsid w:val="00462E44"/>
    <w:rsid w:val="004647F9"/>
    <w:rsid w:val="0046766B"/>
    <w:rsid w:val="00467DFA"/>
    <w:rsid w:val="00483068"/>
    <w:rsid w:val="00487267"/>
    <w:rsid w:val="004A0579"/>
    <w:rsid w:val="004B0CEC"/>
    <w:rsid w:val="004B18B1"/>
    <w:rsid w:val="004F45DD"/>
    <w:rsid w:val="004F7EBA"/>
    <w:rsid w:val="00517772"/>
    <w:rsid w:val="00523E86"/>
    <w:rsid w:val="005267B2"/>
    <w:rsid w:val="00531018"/>
    <w:rsid w:val="00533433"/>
    <w:rsid w:val="005474EA"/>
    <w:rsid w:val="00550E8E"/>
    <w:rsid w:val="00576C45"/>
    <w:rsid w:val="005A23F2"/>
    <w:rsid w:val="005A3419"/>
    <w:rsid w:val="005B23D9"/>
    <w:rsid w:val="005C349C"/>
    <w:rsid w:val="005C48D8"/>
    <w:rsid w:val="005D378C"/>
    <w:rsid w:val="005D3AC9"/>
    <w:rsid w:val="005D4B81"/>
    <w:rsid w:val="00603575"/>
    <w:rsid w:val="00605258"/>
    <w:rsid w:val="00630A71"/>
    <w:rsid w:val="00634F49"/>
    <w:rsid w:val="00642E33"/>
    <w:rsid w:val="006509D3"/>
    <w:rsid w:val="0065686C"/>
    <w:rsid w:val="00665C82"/>
    <w:rsid w:val="00670C06"/>
    <w:rsid w:val="00673501"/>
    <w:rsid w:val="006746DE"/>
    <w:rsid w:val="00674F1B"/>
    <w:rsid w:val="006830C5"/>
    <w:rsid w:val="00686EF7"/>
    <w:rsid w:val="0068704E"/>
    <w:rsid w:val="00692245"/>
    <w:rsid w:val="006A427E"/>
    <w:rsid w:val="006B3683"/>
    <w:rsid w:val="006C4070"/>
    <w:rsid w:val="006C452C"/>
    <w:rsid w:val="006C4AE5"/>
    <w:rsid w:val="006C76C5"/>
    <w:rsid w:val="006D1A86"/>
    <w:rsid w:val="006D51E9"/>
    <w:rsid w:val="006E756F"/>
    <w:rsid w:val="00755175"/>
    <w:rsid w:val="00786419"/>
    <w:rsid w:val="00790ABB"/>
    <w:rsid w:val="00791BDD"/>
    <w:rsid w:val="00795BC0"/>
    <w:rsid w:val="00796C8D"/>
    <w:rsid w:val="007B3D1B"/>
    <w:rsid w:val="007C1479"/>
    <w:rsid w:val="007C41AF"/>
    <w:rsid w:val="007C4B2B"/>
    <w:rsid w:val="007D62EF"/>
    <w:rsid w:val="00812ECA"/>
    <w:rsid w:val="00823515"/>
    <w:rsid w:val="00827B0D"/>
    <w:rsid w:val="00834EEC"/>
    <w:rsid w:val="00835A5B"/>
    <w:rsid w:val="00843788"/>
    <w:rsid w:val="00844767"/>
    <w:rsid w:val="00847A53"/>
    <w:rsid w:val="0085185F"/>
    <w:rsid w:val="00865E92"/>
    <w:rsid w:val="0087262D"/>
    <w:rsid w:val="00877469"/>
    <w:rsid w:val="00887A0A"/>
    <w:rsid w:val="0089270E"/>
    <w:rsid w:val="00894053"/>
    <w:rsid w:val="008A057A"/>
    <w:rsid w:val="008A7A19"/>
    <w:rsid w:val="008B0F7E"/>
    <w:rsid w:val="008B2808"/>
    <w:rsid w:val="008E3CF0"/>
    <w:rsid w:val="008E7910"/>
    <w:rsid w:val="00914272"/>
    <w:rsid w:val="00932AC3"/>
    <w:rsid w:val="009402A4"/>
    <w:rsid w:val="00941507"/>
    <w:rsid w:val="009523CF"/>
    <w:rsid w:val="0096205C"/>
    <w:rsid w:val="009810F2"/>
    <w:rsid w:val="00991B61"/>
    <w:rsid w:val="009937D6"/>
    <w:rsid w:val="009C2094"/>
    <w:rsid w:val="009C3F9D"/>
    <w:rsid w:val="009C55B2"/>
    <w:rsid w:val="009D05C5"/>
    <w:rsid w:val="009E6093"/>
    <w:rsid w:val="009F2786"/>
    <w:rsid w:val="009F2840"/>
    <w:rsid w:val="009F7D8F"/>
    <w:rsid w:val="00A202EB"/>
    <w:rsid w:val="00A377DF"/>
    <w:rsid w:val="00A40C3D"/>
    <w:rsid w:val="00A54AB0"/>
    <w:rsid w:val="00A6582D"/>
    <w:rsid w:val="00A76BF1"/>
    <w:rsid w:val="00AA6FA4"/>
    <w:rsid w:val="00AA7E1A"/>
    <w:rsid w:val="00AB14BA"/>
    <w:rsid w:val="00AB7122"/>
    <w:rsid w:val="00AE13E8"/>
    <w:rsid w:val="00AF1043"/>
    <w:rsid w:val="00AF1358"/>
    <w:rsid w:val="00B1007D"/>
    <w:rsid w:val="00B20A5F"/>
    <w:rsid w:val="00B2245E"/>
    <w:rsid w:val="00B22952"/>
    <w:rsid w:val="00B2560B"/>
    <w:rsid w:val="00B56960"/>
    <w:rsid w:val="00B66ADF"/>
    <w:rsid w:val="00B7754B"/>
    <w:rsid w:val="00B836E4"/>
    <w:rsid w:val="00BC127E"/>
    <w:rsid w:val="00BC7C84"/>
    <w:rsid w:val="00BD24A9"/>
    <w:rsid w:val="00BE07A3"/>
    <w:rsid w:val="00BF35EE"/>
    <w:rsid w:val="00C1258F"/>
    <w:rsid w:val="00C3279A"/>
    <w:rsid w:val="00C45376"/>
    <w:rsid w:val="00C60A8B"/>
    <w:rsid w:val="00C66813"/>
    <w:rsid w:val="00C71748"/>
    <w:rsid w:val="00C733DA"/>
    <w:rsid w:val="00C8082D"/>
    <w:rsid w:val="00C900FC"/>
    <w:rsid w:val="00C90CB9"/>
    <w:rsid w:val="00CA1ABA"/>
    <w:rsid w:val="00CB4B0C"/>
    <w:rsid w:val="00CF75F0"/>
    <w:rsid w:val="00D04E9F"/>
    <w:rsid w:val="00D06CD5"/>
    <w:rsid w:val="00D11927"/>
    <w:rsid w:val="00D202F3"/>
    <w:rsid w:val="00D259AB"/>
    <w:rsid w:val="00D260FD"/>
    <w:rsid w:val="00D32CC1"/>
    <w:rsid w:val="00D35990"/>
    <w:rsid w:val="00D52EF1"/>
    <w:rsid w:val="00D54F54"/>
    <w:rsid w:val="00D656B6"/>
    <w:rsid w:val="00D94528"/>
    <w:rsid w:val="00DA06D2"/>
    <w:rsid w:val="00DA5592"/>
    <w:rsid w:val="00DC2C96"/>
    <w:rsid w:val="00DE5314"/>
    <w:rsid w:val="00E23B6B"/>
    <w:rsid w:val="00E318F9"/>
    <w:rsid w:val="00E41886"/>
    <w:rsid w:val="00E470A7"/>
    <w:rsid w:val="00E538CE"/>
    <w:rsid w:val="00E56E2B"/>
    <w:rsid w:val="00E61E8E"/>
    <w:rsid w:val="00E61EDE"/>
    <w:rsid w:val="00E658FC"/>
    <w:rsid w:val="00E7550E"/>
    <w:rsid w:val="00E9086C"/>
    <w:rsid w:val="00E910FB"/>
    <w:rsid w:val="00EA16C4"/>
    <w:rsid w:val="00EA3D53"/>
    <w:rsid w:val="00EB146D"/>
    <w:rsid w:val="00EC1FB8"/>
    <w:rsid w:val="00ED0120"/>
    <w:rsid w:val="00ED5A75"/>
    <w:rsid w:val="00EE032D"/>
    <w:rsid w:val="00EF660A"/>
    <w:rsid w:val="00F2226E"/>
    <w:rsid w:val="00F23C9B"/>
    <w:rsid w:val="00F400BE"/>
    <w:rsid w:val="00F45024"/>
    <w:rsid w:val="00F57D37"/>
    <w:rsid w:val="00F60D12"/>
    <w:rsid w:val="00FA376D"/>
    <w:rsid w:val="00FB28A0"/>
    <w:rsid w:val="00FB2D3D"/>
    <w:rsid w:val="00FB4758"/>
    <w:rsid w:val="00FB6603"/>
    <w:rsid w:val="00FB69EA"/>
    <w:rsid w:val="00FB710E"/>
    <w:rsid w:val="00FC0487"/>
    <w:rsid w:val="00FC3A2D"/>
    <w:rsid w:val="00FC614A"/>
    <w:rsid w:val="00FD5788"/>
    <w:rsid w:val="00FE03E5"/>
    <w:rsid w:val="00FE6DC9"/>
    <w:rsid w:val="00FE79B8"/>
    <w:rsid w:val="00FF34F2"/>
    <w:rsid w:val="011E70D8"/>
    <w:rsid w:val="01C9B065"/>
    <w:rsid w:val="030C646A"/>
    <w:rsid w:val="03207853"/>
    <w:rsid w:val="03712917"/>
    <w:rsid w:val="03CCC883"/>
    <w:rsid w:val="03DF4F42"/>
    <w:rsid w:val="0456119A"/>
    <w:rsid w:val="0563B65B"/>
    <w:rsid w:val="06E5A4EE"/>
    <w:rsid w:val="074952E5"/>
    <w:rsid w:val="085D6B68"/>
    <w:rsid w:val="08A2C3EB"/>
    <w:rsid w:val="09100308"/>
    <w:rsid w:val="0920A762"/>
    <w:rsid w:val="095F6E2A"/>
    <w:rsid w:val="098AEB30"/>
    <w:rsid w:val="09B3F49F"/>
    <w:rsid w:val="09CD853A"/>
    <w:rsid w:val="09EBA4CA"/>
    <w:rsid w:val="0A719D9A"/>
    <w:rsid w:val="0A9D7078"/>
    <w:rsid w:val="0AA64ED0"/>
    <w:rsid w:val="0B50DDB6"/>
    <w:rsid w:val="0BB48D7B"/>
    <w:rsid w:val="0F73A36D"/>
    <w:rsid w:val="0F982CC9"/>
    <w:rsid w:val="0F986CE9"/>
    <w:rsid w:val="111E838E"/>
    <w:rsid w:val="11C32D68"/>
    <w:rsid w:val="129543FB"/>
    <w:rsid w:val="130F70C0"/>
    <w:rsid w:val="13F80E3D"/>
    <w:rsid w:val="141ACC09"/>
    <w:rsid w:val="148A13B2"/>
    <w:rsid w:val="15AAC91E"/>
    <w:rsid w:val="15E53738"/>
    <w:rsid w:val="16FA203B"/>
    <w:rsid w:val="175922B5"/>
    <w:rsid w:val="178A5671"/>
    <w:rsid w:val="17B308E2"/>
    <w:rsid w:val="17EEE0BF"/>
    <w:rsid w:val="1881D2D1"/>
    <w:rsid w:val="18978B9A"/>
    <w:rsid w:val="1A1B9B57"/>
    <w:rsid w:val="1A8FC25E"/>
    <w:rsid w:val="1B268181"/>
    <w:rsid w:val="1B5DE454"/>
    <w:rsid w:val="1BB31D7A"/>
    <w:rsid w:val="1BBC3A90"/>
    <w:rsid w:val="1BD5D494"/>
    <w:rsid w:val="1BFDC6A3"/>
    <w:rsid w:val="1CF1038F"/>
    <w:rsid w:val="1D98B6B3"/>
    <w:rsid w:val="1E411C3C"/>
    <w:rsid w:val="1E425822"/>
    <w:rsid w:val="1FF9F2A4"/>
    <w:rsid w:val="22D4F69E"/>
    <w:rsid w:val="23755B65"/>
    <w:rsid w:val="23A1DB1E"/>
    <w:rsid w:val="23ADEFDE"/>
    <w:rsid w:val="25A7C48B"/>
    <w:rsid w:val="25AFA704"/>
    <w:rsid w:val="27E7FE82"/>
    <w:rsid w:val="2983CEE3"/>
    <w:rsid w:val="2990F7BD"/>
    <w:rsid w:val="2BD422CE"/>
    <w:rsid w:val="2BEF1B89"/>
    <w:rsid w:val="2CD32C4B"/>
    <w:rsid w:val="2D6FF32F"/>
    <w:rsid w:val="2E52ED41"/>
    <w:rsid w:val="2EE63A7E"/>
    <w:rsid w:val="2F41A9BC"/>
    <w:rsid w:val="305B46F4"/>
    <w:rsid w:val="30A793F1"/>
    <w:rsid w:val="30B42B64"/>
    <w:rsid w:val="30B689EB"/>
    <w:rsid w:val="313621AA"/>
    <w:rsid w:val="31DD25AA"/>
    <w:rsid w:val="31F71755"/>
    <w:rsid w:val="321DDB40"/>
    <w:rsid w:val="3264DD88"/>
    <w:rsid w:val="34409D26"/>
    <w:rsid w:val="351F13F6"/>
    <w:rsid w:val="363D2721"/>
    <w:rsid w:val="364F0C5E"/>
    <w:rsid w:val="3692C49F"/>
    <w:rsid w:val="369882EB"/>
    <w:rsid w:val="37034A0D"/>
    <w:rsid w:val="37FA83FF"/>
    <w:rsid w:val="387784CE"/>
    <w:rsid w:val="38926518"/>
    <w:rsid w:val="3A80E4E9"/>
    <w:rsid w:val="3B147968"/>
    <w:rsid w:val="3CA0D747"/>
    <w:rsid w:val="3CC05898"/>
    <w:rsid w:val="3D53494E"/>
    <w:rsid w:val="3E1DA301"/>
    <w:rsid w:val="3F85F0B4"/>
    <w:rsid w:val="4248CF7D"/>
    <w:rsid w:val="433422B2"/>
    <w:rsid w:val="444D14FE"/>
    <w:rsid w:val="4727C564"/>
    <w:rsid w:val="4756EDF5"/>
    <w:rsid w:val="4852649C"/>
    <w:rsid w:val="4863D945"/>
    <w:rsid w:val="48846A29"/>
    <w:rsid w:val="49EE34FD"/>
    <w:rsid w:val="4B25B4E2"/>
    <w:rsid w:val="4CA5CDA5"/>
    <w:rsid w:val="4CC18543"/>
    <w:rsid w:val="4DCA3F55"/>
    <w:rsid w:val="4DD82FDD"/>
    <w:rsid w:val="4DEA1180"/>
    <w:rsid w:val="4E6ADCE2"/>
    <w:rsid w:val="4F660FB6"/>
    <w:rsid w:val="4FF68959"/>
    <w:rsid w:val="5194F666"/>
    <w:rsid w:val="51B534B1"/>
    <w:rsid w:val="5294573B"/>
    <w:rsid w:val="52AAD6DB"/>
    <w:rsid w:val="53126AEF"/>
    <w:rsid w:val="543980D9"/>
    <w:rsid w:val="54AAF5D5"/>
    <w:rsid w:val="54CE48BA"/>
    <w:rsid w:val="55075156"/>
    <w:rsid w:val="5570738A"/>
    <w:rsid w:val="55F77A44"/>
    <w:rsid w:val="5646C636"/>
    <w:rsid w:val="572AE0EE"/>
    <w:rsid w:val="57A4AAE2"/>
    <w:rsid w:val="57C82989"/>
    <w:rsid w:val="57C96E3A"/>
    <w:rsid w:val="58609C1D"/>
    <w:rsid w:val="59653E9B"/>
    <w:rsid w:val="5A0D426E"/>
    <w:rsid w:val="5B3BD8AC"/>
    <w:rsid w:val="5B41356C"/>
    <w:rsid w:val="5C5FFB83"/>
    <w:rsid w:val="5CD7A90D"/>
    <w:rsid w:val="5D091C44"/>
    <w:rsid w:val="5D8A2D68"/>
    <w:rsid w:val="5D9A2272"/>
    <w:rsid w:val="5F193047"/>
    <w:rsid w:val="600F49CF"/>
    <w:rsid w:val="607649D2"/>
    <w:rsid w:val="613FC392"/>
    <w:rsid w:val="6146812D"/>
    <w:rsid w:val="62026D97"/>
    <w:rsid w:val="63009CEE"/>
    <w:rsid w:val="6329D626"/>
    <w:rsid w:val="636FB2A8"/>
    <w:rsid w:val="63F6A565"/>
    <w:rsid w:val="64E2C5FF"/>
    <w:rsid w:val="64EA970E"/>
    <w:rsid w:val="652E1CE3"/>
    <w:rsid w:val="6621A604"/>
    <w:rsid w:val="66643DE5"/>
    <w:rsid w:val="67458FFD"/>
    <w:rsid w:val="68D354F7"/>
    <w:rsid w:val="69D6490C"/>
    <w:rsid w:val="6A92783D"/>
    <w:rsid w:val="6AB233E6"/>
    <w:rsid w:val="6B59E9FC"/>
    <w:rsid w:val="6B9D5E67"/>
    <w:rsid w:val="6BA4E4C7"/>
    <w:rsid w:val="6BB9DD39"/>
    <w:rsid w:val="6BBBA9C7"/>
    <w:rsid w:val="6BDEC022"/>
    <w:rsid w:val="6BE8CF0D"/>
    <w:rsid w:val="6C4E0447"/>
    <w:rsid w:val="6C8C7EA9"/>
    <w:rsid w:val="6CEA193E"/>
    <w:rsid w:val="6DB833C2"/>
    <w:rsid w:val="6E0F9478"/>
    <w:rsid w:val="6F55458E"/>
    <w:rsid w:val="7015E454"/>
    <w:rsid w:val="7070CF8A"/>
    <w:rsid w:val="711CECD4"/>
    <w:rsid w:val="71EA8CCE"/>
    <w:rsid w:val="71FCBD85"/>
    <w:rsid w:val="72206E9D"/>
    <w:rsid w:val="73D0A9AA"/>
    <w:rsid w:val="74740EE7"/>
    <w:rsid w:val="749C333F"/>
    <w:rsid w:val="74BB32ED"/>
    <w:rsid w:val="757E3F3B"/>
    <w:rsid w:val="75AA1D4A"/>
    <w:rsid w:val="764C7798"/>
    <w:rsid w:val="772A7846"/>
    <w:rsid w:val="77773739"/>
    <w:rsid w:val="79D43D65"/>
    <w:rsid w:val="79EF837A"/>
    <w:rsid w:val="7A3F0E99"/>
    <w:rsid w:val="7A83F839"/>
    <w:rsid w:val="7AAF2F53"/>
    <w:rsid w:val="7B28472C"/>
    <w:rsid w:val="7C42BAD6"/>
    <w:rsid w:val="7C4AA85C"/>
    <w:rsid w:val="7C8BB683"/>
    <w:rsid w:val="7EC9CA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81511"/>
  <w15:chartTrackingRefBased/>
  <w15:docId w15:val="{C1811824-E4F4-4612-8805-AD12B71F26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1A86"/>
    <w:pPr>
      <w:spacing w:after="200" w:line="276" w:lineRule="auto"/>
    </w:pPr>
    <w:rPr>
      <w:sz w:val="22"/>
      <w:szCs w:val="22"/>
      <w:lang w:eastAsia="en-US"/>
    </w:rPr>
  </w:style>
  <w:style w:type="paragraph" w:styleId="Heading1">
    <w:name w:val="heading 1"/>
    <w:basedOn w:val="Normal"/>
    <w:next w:val="Normal"/>
    <w:link w:val="Heading1Char"/>
    <w:uiPriority w:val="9"/>
    <w:qFormat/>
    <w:rsid w:val="006509D3"/>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E6093"/>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9E6093"/>
    <w:rPr>
      <w:rFonts w:ascii="Tahoma" w:hAnsi="Tahoma" w:cs="Tahoma"/>
      <w:sz w:val="16"/>
      <w:szCs w:val="16"/>
    </w:rPr>
  </w:style>
  <w:style w:type="paragraph" w:styleId="NoSpacing">
    <w:name w:val="No Spacing"/>
    <w:uiPriority w:val="1"/>
    <w:qFormat/>
    <w:rsid w:val="009E6093"/>
    <w:rPr>
      <w:sz w:val="22"/>
      <w:szCs w:val="22"/>
      <w:lang w:eastAsia="en-US"/>
    </w:rPr>
  </w:style>
  <w:style w:type="paragraph" w:styleId="CommentText">
    <w:name w:val="annotation text"/>
    <w:basedOn w:val="Normal"/>
    <w:link w:val="CommentTextChar"/>
    <w:rsid w:val="009E6093"/>
    <w:pPr>
      <w:widowControl w:val="0"/>
      <w:autoSpaceDE w:val="0"/>
      <w:autoSpaceDN w:val="0"/>
      <w:spacing w:after="0" w:line="240" w:lineRule="auto"/>
    </w:pPr>
    <w:rPr>
      <w:rFonts w:ascii="Times New Roman" w:hAnsi="Times New Roman" w:eastAsia="Times New Roman"/>
      <w:noProof/>
      <w:sz w:val="20"/>
      <w:szCs w:val="20"/>
      <w:lang w:eastAsia="en-GB"/>
    </w:rPr>
  </w:style>
  <w:style w:type="character" w:styleId="CommentTextChar" w:customStyle="1">
    <w:name w:val="Comment Text Char"/>
    <w:link w:val="CommentText"/>
    <w:rsid w:val="009E6093"/>
    <w:rPr>
      <w:rFonts w:ascii="Times New Roman" w:hAnsi="Times New Roman" w:eastAsia="Times New Roman" w:cs="Times New Roman"/>
      <w:noProof/>
      <w:sz w:val="20"/>
      <w:szCs w:val="20"/>
      <w:lang w:eastAsia="en-GB"/>
    </w:rPr>
  </w:style>
  <w:style w:type="character" w:styleId="Hyperlink">
    <w:name w:val="Hyperlink"/>
    <w:rsid w:val="009E6093"/>
    <w:rPr>
      <w:color w:val="0000FF"/>
      <w:u w:val="single"/>
    </w:rPr>
  </w:style>
  <w:style w:type="character" w:styleId="FollowedHyperlink">
    <w:name w:val="FollowedHyperlink"/>
    <w:uiPriority w:val="99"/>
    <w:semiHidden/>
    <w:unhideWhenUsed/>
    <w:rsid w:val="000902D2"/>
    <w:rPr>
      <w:color w:val="800080"/>
      <w:u w:val="single"/>
    </w:rPr>
  </w:style>
  <w:style w:type="paragraph" w:styleId="Header">
    <w:name w:val="header"/>
    <w:basedOn w:val="Normal"/>
    <w:link w:val="HeaderChar"/>
    <w:uiPriority w:val="99"/>
    <w:unhideWhenUsed/>
    <w:rsid w:val="00847A53"/>
    <w:pPr>
      <w:tabs>
        <w:tab w:val="center" w:pos="4513"/>
        <w:tab w:val="right" w:pos="9026"/>
      </w:tabs>
    </w:pPr>
  </w:style>
  <w:style w:type="character" w:styleId="HeaderChar" w:customStyle="1">
    <w:name w:val="Header Char"/>
    <w:link w:val="Header"/>
    <w:uiPriority w:val="99"/>
    <w:rsid w:val="00847A53"/>
    <w:rPr>
      <w:sz w:val="22"/>
      <w:szCs w:val="22"/>
      <w:lang w:eastAsia="en-US"/>
    </w:rPr>
  </w:style>
  <w:style w:type="paragraph" w:styleId="Footer">
    <w:name w:val="footer"/>
    <w:basedOn w:val="Normal"/>
    <w:link w:val="FooterChar"/>
    <w:uiPriority w:val="99"/>
    <w:unhideWhenUsed/>
    <w:rsid w:val="00847A53"/>
    <w:pPr>
      <w:tabs>
        <w:tab w:val="center" w:pos="4513"/>
        <w:tab w:val="right" w:pos="9026"/>
      </w:tabs>
    </w:pPr>
  </w:style>
  <w:style w:type="character" w:styleId="FooterChar" w:customStyle="1">
    <w:name w:val="Footer Char"/>
    <w:link w:val="Footer"/>
    <w:uiPriority w:val="99"/>
    <w:rsid w:val="00847A53"/>
    <w:rPr>
      <w:sz w:val="22"/>
      <w:szCs w:val="22"/>
      <w:lang w:eastAsia="en-US"/>
    </w:rPr>
  </w:style>
  <w:style w:type="character" w:styleId="UnresolvedMention">
    <w:name w:val="Unresolved Mention"/>
    <w:uiPriority w:val="99"/>
    <w:semiHidden/>
    <w:unhideWhenUsed/>
    <w:rsid w:val="001145E5"/>
    <w:rPr>
      <w:color w:val="605E5C"/>
      <w:shd w:val="clear" w:color="auto" w:fill="E1DFDD"/>
    </w:rPr>
  </w:style>
  <w:style w:type="paragraph" w:styleId="Revision">
    <w:name w:val="Revision"/>
    <w:hidden/>
    <w:uiPriority w:val="99"/>
    <w:semiHidden/>
    <w:rsid w:val="00EE032D"/>
    <w:rPr>
      <w:sz w:val="22"/>
      <w:szCs w:val="22"/>
      <w:lang w:eastAsia="en-US"/>
    </w:rPr>
  </w:style>
  <w:style w:type="character" w:styleId="CommentReference">
    <w:name w:val="annotation reference"/>
    <w:uiPriority w:val="99"/>
    <w:semiHidden/>
    <w:unhideWhenUsed/>
    <w:rsid w:val="004F7EBA"/>
    <w:rPr>
      <w:sz w:val="16"/>
      <w:szCs w:val="16"/>
    </w:rPr>
  </w:style>
  <w:style w:type="paragraph" w:styleId="CommentSubject">
    <w:name w:val="annotation subject"/>
    <w:basedOn w:val="CommentText"/>
    <w:next w:val="CommentText"/>
    <w:link w:val="CommentSubjectChar"/>
    <w:uiPriority w:val="99"/>
    <w:semiHidden/>
    <w:unhideWhenUsed/>
    <w:rsid w:val="004F7EBA"/>
    <w:pPr>
      <w:widowControl/>
      <w:autoSpaceDE/>
      <w:autoSpaceDN/>
      <w:spacing w:after="200" w:line="276" w:lineRule="auto"/>
    </w:pPr>
    <w:rPr>
      <w:rFonts w:ascii="Arial" w:hAnsi="Arial" w:eastAsia="Calibri"/>
      <w:b/>
      <w:bCs/>
      <w:noProof w:val="0"/>
      <w:lang w:eastAsia="en-US"/>
    </w:rPr>
  </w:style>
  <w:style w:type="character" w:styleId="CommentSubjectChar" w:customStyle="1">
    <w:name w:val="Comment Subject Char"/>
    <w:link w:val="CommentSubject"/>
    <w:uiPriority w:val="99"/>
    <w:semiHidden/>
    <w:rsid w:val="004F7EBA"/>
    <w:rPr>
      <w:rFonts w:ascii="Times New Roman" w:hAnsi="Times New Roman" w:eastAsia="Times New Roman" w:cs="Times New Roman"/>
      <w:b/>
      <w:bCs/>
      <w:noProof/>
      <w:sz w:val="20"/>
      <w:szCs w:val="20"/>
      <w:lang w:eastAsia="en-US"/>
    </w:rPr>
  </w:style>
  <w:style w:type="paragraph" w:styleId="ListParagraph">
    <w:name w:val="List Paragraph"/>
    <w:basedOn w:val="Normal"/>
    <w:uiPriority w:val="34"/>
    <w:qFormat/>
    <w:rsid w:val="001B2069"/>
    <w:pPr>
      <w:spacing w:after="0" w:line="240" w:lineRule="auto"/>
      <w:ind w:left="720"/>
    </w:pPr>
    <w:rPr>
      <w:rFonts w:ascii="Calibri" w:hAnsi="Calibri" w:cs="Calibri"/>
    </w:rPr>
  </w:style>
  <w:style w:type="character" w:styleId="Heading1Char" w:customStyle="1">
    <w:name w:val="Heading 1 Char"/>
    <w:basedOn w:val="DefaultParagraphFont"/>
    <w:link w:val="Heading1"/>
    <w:uiPriority w:val="9"/>
    <w:rsid w:val="006509D3"/>
    <w:rPr>
      <w:rFonts w:asciiTheme="majorHAnsi" w:hAnsiTheme="majorHAnsi" w:eastAsiaTheme="majorEastAsia"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guildford.gov.uk"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parks@guildford.gov.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56a46ac-1159-4503-952c-dba37a8f2c87">
      <UserInfo>
        <DisplayName>Hendryk Jurk</DisplayName>
        <AccountId>18</AccountId>
        <AccountType/>
      </UserInfo>
      <UserInfo>
        <DisplayName>Richard Anderson</DisplayName>
        <AccountId>14</AccountId>
        <AccountType/>
      </UserInfo>
      <UserInfo>
        <DisplayName>Adie Byatt</DisplayName>
        <AccountId>17</AccountId>
        <AccountType/>
      </UserInfo>
      <UserInfo>
        <DisplayName>Susan Kelland</DisplayName>
        <AccountId>65</AccountId>
        <AccountType/>
      </UserInfo>
      <UserInfo>
        <DisplayName>Fin Wakefield</DisplayName>
        <AccountId>13</AccountId>
        <AccountType/>
      </UserInfo>
      <UserInfo>
        <DisplayName>Jonathan Quirk</DisplayName>
        <AccountId>58</AccountId>
        <AccountType/>
      </UserInfo>
    </SharedWithUsers>
    <TaxCatchAll xmlns="456a46ac-1159-4503-952c-dba37a8f2c87" xsi:nil="true"/>
    <lcf76f155ced4ddcb4097134ff3c332f xmlns="9742b78e-4a17-4e5a-8a40-150ebb14349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sisl xmlns:xsi="http://www.w3.org/2001/XMLSchema-instance" xmlns:xsd="http://www.w3.org/2001/XMLSchema" xmlns="http://www.boldonjames.com/2008/01/sie/internal/label" sislVersion="0" policy="b62b33be-a5f6-4f9d-86d0-ef32eac2404f">
  <element uid="id_protective_marking_new_item_1" value=""/>
  <element uid="id_distribution_external" value=""/>
</sisl>
</file>

<file path=customXml/item5.xml><?xml version="1.0" encoding="utf-8"?>
<ct:contentTypeSchema xmlns:ct="http://schemas.microsoft.com/office/2006/metadata/contentType" xmlns:ma="http://schemas.microsoft.com/office/2006/metadata/properties/metaAttributes" ct:_="" ma:_="" ma:contentTypeName="Document" ma:contentTypeID="0x010100505815A3E978A643B9C264D3040EC23F" ma:contentTypeVersion="12" ma:contentTypeDescription="Create a new document." ma:contentTypeScope="" ma:versionID="ac4d0650e7c981483b46b9f08a819ce6">
  <xsd:schema xmlns:xsd="http://www.w3.org/2001/XMLSchema" xmlns:xs="http://www.w3.org/2001/XMLSchema" xmlns:p="http://schemas.microsoft.com/office/2006/metadata/properties" xmlns:ns2="9742b78e-4a17-4e5a-8a40-150ebb143490" xmlns:ns3="456a46ac-1159-4503-952c-dba37a8f2c87" targetNamespace="http://schemas.microsoft.com/office/2006/metadata/properties" ma:root="true" ma:fieldsID="b728c8e5b021553c88bd32a0538b910d" ns2:_="" ns3:_="">
    <xsd:import namespace="9742b78e-4a17-4e5a-8a40-150ebb143490"/>
    <xsd:import namespace="456a46ac-1159-4503-952c-dba37a8f2c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2b78e-4a17-4e5a-8a40-150ebb143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6a46ac-1159-4503-952c-dba37a8f2c8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47f26e4-8479-4c23-8b98-638f5704e0ae}" ma:internalName="TaxCatchAll" ma:showField="CatchAllData" ma:web="456a46ac-1159-4503-952c-dba37a8f2c8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BA273F-F0E7-4B7E-814C-9F21217328DD}">
  <ds:schemaRefs>
    <ds:schemaRef ds:uri="456a46ac-1159-4503-952c-dba37a8f2c87"/>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9742b78e-4a17-4e5a-8a40-150ebb143490"/>
    <ds:schemaRef ds:uri="http://purl.org/dc/dcmitype/"/>
  </ds:schemaRefs>
</ds:datastoreItem>
</file>

<file path=customXml/itemProps2.xml><?xml version="1.0" encoding="utf-8"?>
<ds:datastoreItem xmlns:ds="http://schemas.openxmlformats.org/officeDocument/2006/customXml" ds:itemID="{D167343B-EC6F-4BFC-AA56-CB2DC57683DB}">
  <ds:schemaRefs>
    <ds:schemaRef ds:uri="http://schemas.microsoft.com/sharepoint/v3/contenttype/forms"/>
  </ds:schemaRefs>
</ds:datastoreItem>
</file>

<file path=customXml/itemProps3.xml><?xml version="1.0" encoding="utf-8"?>
<ds:datastoreItem xmlns:ds="http://schemas.openxmlformats.org/officeDocument/2006/customXml" ds:itemID="{228C670A-3919-46E3-90C5-5871AF96CE0C}">
  <ds:schemaRefs>
    <ds:schemaRef ds:uri="http://schemas.microsoft.com/office/2006/metadata/longProperties"/>
  </ds:schemaRefs>
</ds:datastoreItem>
</file>

<file path=customXml/itemProps4.xml><?xml version="1.0" encoding="utf-8"?>
<ds:datastoreItem xmlns:ds="http://schemas.openxmlformats.org/officeDocument/2006/customXml" ds:itemID="{486A9870-AECE-4E43-9006-63BC7F7806A5}">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B80542E8-398C-4469-B574-7EAA41AB2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2b78e-4a17-4e5a-8a40-150ebb143490"/>
    <ds:schemaRef ds:uri="456a46ac-1159-4503-952c-dba37a8f2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Guildford Borough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Sports Terms and Conditions 2019</dc:title>
  <dc:subject/>
  <dc:creator>kielys</dc:creator>
  <keywords>UNCLASSIFIED EXTERNAL</keywords>
  <lastModifiedBy>Sally Astles</lastModifiedBy>
  <revision>92</revision>
  <lastPrinted>2019-07-18T05:04:00.0000000Z</lastPrinted>
  <dcterms:created xsi:type="dcterms:W3CDTF">2023-03-25T00:24:00.0000000Z</dcterms:created>
  <dcterms:modified xsi:type="dcterms:W3CDTF">2024-07-10T13:08:43.0811126Z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Sports</vt:lpwstr>
  </property>
  <property fmtid="{D5CDD505-2E9C-101B-9397-08002B2CF9AE}" pid="3" name="ContentType">
    <vt:lpwstr>Document</vt:lpwstr>
  </property>
  <property fmtid="{D5CDD505-2E9C-101B-9397-08002B2CF9AE}" pid="4" name="Document Type">
    <vt:lpwstr>Information</vt:lpwstr>
  </property>
  <property fmtid="{D5CDD505-2E9C-101B-9397-08002B2CF9AE}" pid="5" name="docIndexRef">
    <vt:lpwstr>77758fa7-e9dd-40d3-bd98-fa00f011dbac</vt:lpwstr>
  </property>
  <property fmtid="{D5CDD505-2E9C-101B-9397-08002B2CF9AE}" pid="6" name="Team Talk">
    <vt:lpwstr/>
  </property>
  <property fmtid="{D5CDD505-2E9C-101B-9397-08002B2CF9AE}" pid="7" name="bjSaver">
    <vt:lpwstr>1ol3RWnPZZ/Q5Fa1SbG4+dP6IvE0UcxF</vt:lpwstr>
  </property>
  <property fmtid="{D5CDD505-2E9C-101B-9397-08002B2CF9AE}" pid="8" name="bjDocumentLabelXML">
    <vt:lpwstr>&lt;?xml version="1.0"?&gt;&lt;sisl xmlns:xsi="http://www.w3.org/2001/XMLSchema-instance" xmlns:xsd="http://www.w3.org/2001/XMLSchema" sislVersion="0" policy="b62b33be-a5f6-4f9d-86d0-ef32eac2404f" xmlns="http://www.boldonjames.com/2008/01/sie/internal/label"&gt;  &lt;el</vt:lpwstr>
  </property>
  <property fmtid="{D5CDD505-2E9C-101B-9397-08002B2CF9AE}" pid="9" name="bjDocumentLabelXML-0">
    <vt:lpwstr>ement uid="id_protective_marking_new_item_1" value="" /&gt;  &lt;element uid="id_distribution_external" value="" /&gt;&lt;/sisl&gt;</vt:lpwstr>
  </property>
  <property fmtid="{D5CDD505-2E9C-101B-9397-08002B2CF9AE}" pid="10" name="bjDocumentSecurityLabel">
    <vt:lpwstr>Guildford Borough Council UNCLASSIFIED EXTERNAL</vt:lpwstr>
  </property>
  <property fmtid="{D5CDD505-2E9C-101B-9397-08002B2CF9AE}" pid="11" name="ContentTypeId">
    <vt:lpwstr>0x010100505815A3E978A643B9C264D3040EC23F</vt:lpwstr>
  </property>
  <property fmtid="{D5CDD505-2E9C-101B-9397-08002B2CF9AE}" pid="12" name="MediaServiceImageTags">
    <vt:lpwstr/>
  </property>
</Properties>
</file>