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1C78D" w14:textId="77777777" w:rsidR="00CF4D48" w:rsidRDefault="00CF4D48" w:rsidP="00C630D5">
      <w:pPr>
        <w:rPr>
          <w:rFonts w:ascii="Arial" w:hAnsi="Arial" w:cs="Arial"/>
          <w:b/>
          <w:bCs/>
        </w:rPr>
      </w:pPr>
    </w:p>
    <w:p w14:paraId="2DF1653C" w14:textId="356B6EE5" w:rsidR="00CF4D48" w:rsidRDefault="00201A99" w:rsidP="0065013B">
      <w:pPr>
        <w:jc w:val="center"/>
        <w:rPr>
          <w:rFonts w:ascii="Arial" w:hAnsi="Arial" w:cs="Arial"/>
          <w:b/>
          <w:bCs/>
        </w:rPr>
      </w:pPr>
      <w:r w:rsidRPr="0065443C">
        <w:rPr>
          <w:noProof/>
        </w:rPr>
        <w:drawing>
          <wp:inline distT="0" distB="0" distL="0" distR="0" wp14:anchorId="2A243636" wp14:editId="758A0B4C">
            <wp:extent cx="329565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5650" cy="1181100"/>
                    </a:xfrm>
                    <a:prstGeom prst="rect">
                      <a:avLst/>
                    </a:prstGeom>
                    <a:noFill/>
                    <a:ln>
                      <a:noFill/>
                    </a:ln>
                  </pic:spPr>
                </pic:pic>
              </a:graphicData>
            </a:graphic>
          </wp:inline>
        </w:drawing>
      </w:r>
    </w:p>
    <w:p w14:paraId="20C56FB0" w14:textId="77777777" w:rsidR="00CF4D48" w:rsidRDefault="00CF4D48" w:rsidP="0065013B">
      <w:pPr>
        <w:jc w:val="center"/>
        <w:rPr>
          <w:rFonts w:ascii="Arial" w:hAnsi="Arial" w:cs="Arial"/>
          <w:b/>
          <w:bCs/>
        </w:rPr>
      </w:pPr>
    </w:p>
    <w:p w14:paraId="515A71F4" w14:textId="77777777" w:rsidR="0024098D" w:rsidRPr="0024098D" w:rsidRDefault="0024098D" w:rsidP="0065013B">
      <w:pPr>
        <w:jc w:val="center"/>
        <w:rPr>
          <w:rFonts w:ascii="Arial" w:hAnsi="Arial" w:cs="Arial"/>
          <w:b/>
          <w:bCs/>
        </w:rPr>
      </w:pPr>
      <w:r w:rsidRPr="0024098D">
        <w:rPr>
          <w:rFonts w:ascii="Arial" w:hAnsi="Arial" w:cs="Arial"/>
          <w:b/>
          <w:bCs/>
        </w:rPr>
        <w:t>Tenants</w:t>
      </w:r>
      <w:r w:rsidR="00544758">
        <w:rPr>
          <w:rFonts w:ascii="Arial" w:hAnsi="Arial" w:cs="Arial"/>
          <w:b/>
          <w:bCs/>
        </w:rPr>
        <w:t>’ Engagement</w:t>
      </w:r>
      <w:r w:rsidRPr="0024098D">
        <w:rPr>
          <w:rFonts w:ascii="Arial" w:hAnsi="Arial" w:cs="Arial"/>
          <w:b/>
          <w:bCs/>
        </w:rPr>
        <w:t xml:space="preserve"> Group</w:t>
      </w:r>
      <w:r w:rsidR="000670AB">
        <w:rPr>
          <w:rFonts w:ascii="Arial" w:hAnsi="Arial" w:cs="Arial"/>
          <w:b/>
          <w:bCs/>
        </w:rPr>
        <w:t xml:space="preserve"> </w:t>
      </w:r>
      <w:r w:rsidRPr="0024098D">
        <w:rPr>
          <w:rFonts w:ascii="Arial" w:hAnsi="Arial" w:cs="Arial"/>
          <w:b/>
          <w:bCs/>
        </w:rPr>
        <w:t>Meeting</w:t>
      </w:r>
    </w:p>
    <w:p w14:paraId="15D26E44" w14:textId="77777777" w:rsidR="0024098D" w:rsidRPr="0024098D" w:rsidRDefault="0024098D" w:rsidP="0065013B">
      <w:pPr>
        <w:jc w:val="center"/>
        <w:rPr>
          <w:rFonts w:ascii="Arial" w:hAnsi="Arial" w:cs="Arial"/>
          <w:b/>
          <w:bCs/>
        </w:rPr>
      </w:pPr>
    </w:p>
    <w:p w14:paraId="44DCEB43" w14:textId="77777777" w:rsidR="0024098D" w:rsidRPr="0024098D" w:rsidRDefault="005D1103" w:rsidP="0065013B">
      <w:pPr>
        <w:jc w:val="center"/>
        <w:rPr>
          <w:rFonts w:ascii="Arial" w:hAnsi="Arial" w:cs="Arial"/>
          <w:b/>
          <w:bCs/>
        </w:rPr>
      </w:pPr>
      <w:r>
        <w:rPr>
          <w:rFonts w:ascii="Arial" w:hAnsi="Arial" w:cs="Arial"/>
          <w:b/>
          <w:bCs/>
        </w:rPr>
        <w:t>Room 6</w:t>
      </w:r>
      <w:r w:rsidR="00B2651D">
        <w:rPr>
          <w:rFonts w:ascii="Arial" w:hAnsi="Arial" w:cs="Arial"/>
          <w:b/>
          <w:bCs/>
        </w:rPr>
        <w:t xml:space="preserve">, </w:t>
      </w:r>
      <w:r w:rsidR="001B315C">
        <w:rPr>
          <w:rFonts w:ascii="Arial" w:hAnsi="Arial" w:cs="Arial"/>
          <w:b/>
          <w:bCs/>
        </w:rPr>
        <w:t xml:space="preserve">Millmead, </w:t>
      </w:r>
      <w:r w:rsidR="00F87C43">
        <w:rPr>
          <w:rFonts w:ascii="Arial" w:hAnsi="Arial" w:cs="Arial"/>
          <w:b/>
          <w:bCs/>
        </w:rPr>
        <w:t>Guildford Borough Council</w:t>
      </w:r>
    </w:p>
    <w:p w14:paraId="6A3A4AE5" w14:textId="77777777" w:rsidR="0024098D" w:rsidRPr="0024098D" w:rsidRDefault="0024098D" w:rsidP="00C630D5">
      <w:pPr>
        <w:rPr>
          <w:rFonts w:ascii="Arial" w:hAnsi="Arial" w:cs="Arial"/>
          <w:b/>
          <w:bCs/>
        </w:rPr>
      </w:pPr>
    </w:p>
    <w:p w14:paraId="59582010" w14:textId="77777777" w:rsidR="0024098D" w:rsidRPr="0024098D" w:rsidRDefault="0024098D" w:rsidP="0065013B">
      <w:pPr>
        <w:jc w:val="center"/>
        <w:rPr>
          <w:rFonts w:ascii="Arial" w:hAnsi="Arial" w:cs="Arial"/>
          <w:b/>
          <w:bCs/>
        </w:rPr>
      </w:pPr>
      <w:r w:rsidRPr="0024098D">
        <w:rPr>
          <w:rFonts w:ascii="Arial" w:hAnsi="Arial" w:cs="Arial"/>
          <w:b/>
          <w:bCs/>
        </w:rPr>
        <w:t xml:space="preserve">MINUTES OF THE MEETING </w:t>
      </w:r>
      <w:r w:rsidR="00CB4D0F">
        <w:rPr>
          <w:rFonts w:ascii="Arial" w:hAnsi="Arial" w:cs="Arial"/>
          <w:b/>
          <w:bCs/>
        </w:rPr>
        <w:t>28</w:t>
      </w:r>
      <w:r w:rsidR="00874A98">
        <w:rPr>
          <w:rFonts w:ascii="Arial" w:hAnsi="Arial" w:cs="Arial"/>
          <w:b/>
          <w:bCs/>
        </w:rPr>
        <w:t xml:space="preserve"> </w:t>
      </w:r>
      <w:r w:rsidR="00CB4D0F">
        <w:rPr>
          <w:rFonts w:ascii="Arial" w:hAnsi="Arial" w:cs="Arial"/>
          <w:b/>
          <w:bCs/>
        </w:rPr>
        <w:t>April</w:t>
      </w:r>
      <w:r w:rsidR="00673F31">
        <w:rPr>
          <w:rFonts w:ascii="Arial" w:hAnsi="Arial" w:cs="Arial"/>
          <w:b/>
          <w:bCs/>
        </w:rPr>
        <w:t xml:space="preserve"> </w:t>
      </w:r>
      <w:r w:rsidR="00471A51">
        <w:rPr>
          <w:rFonts w:ascii="Arial" w:hAnsi="Arial" w:cs="Arial"/>
          <w:b/>
          <w:bCs/>
        </w:rPr>
        <w:t>202</w:t>
      </w:r>
      <w:r w:rsidR="00673F31">
        <w:rPr>
          <w:rFonts w:ascii="Arial" w:hAnsi="Arial" w:cs="Arial"/>
          <w:b/>
          <w:bCs/>
        </w:rPr>
        <w:t>6</w:t>
      </w:r>
    </w:p>
    <w:p w14:paraId="24D2DCBB" w14:textId="77777777" w:rsidR="0024098D" w:rsidRDefault="0024098D" w:rsidP="00C630D5">
      <w:pPr>
        <w:rPr>
          <w:rFonts w:ascii="Arial" w:hAnsi="Arial" w:cs="Arial"/>
          <w:b/>
          <w:bCs/>
        </w:rPr>
      </w:pPr>
    </w:p>
    <w:p w14:paraId="486AC062" w14:textId="77777777" w:rsidR="009B2B67" w:rsidRPr="0024098D" w:rsidRDefault="009B2B67" w:rsidP="00C630D5">
      <w:pPr>
        <w:rPr>
          <w:rFonts w:ascii="Arial" w:hAnsi="Arial" w:cs="Arial"/>
          <w:b/>
          <w:bCs/>
        </w:rPr>
      </w:pPr>
    </w:p>
    <w:p w14:paraId="42635042" w14:textId="77777777" w:rsidR="0065013B" w:rsidRDefault="0065013B" w:rsidP="00C630D5">
      <w:pPr>
        <w:rPr>
          <w:rFonts w:ascii="Arial" w:hAnsi="Arial" w:cs="Arial"/>
          <w:b/>
          <w:bCs/>
        </w:rPr>
      </w:pPr>
    </w:p>
    <w:p w14:paraId="770AD9F3" w14:textId="77777777" w:rsidR="00831358" w:rsidRDefault="0024098D" w:rsidP="00C630D5">
      <w:pPr>
        <w:rPr>
          <w:rFonts w:ascii="Arial" w:hAnsi="Arial" w:cs="Arial"/>
        </w:rPr>
      </w:pPr>
      <w:r w:rsidRPr="0024098D">
        <w:rPr>
          <w:rFonts w:ascii="Arial" w:hAnsi="Arial" w:cs="Arial"/>
          <w:b/>
          <w:bCs/>
        </w:rPr>
        <w:t>Present:</w:t>
      </w:r>
      <w:r w:rsidRPr="0024098D">
        <w:rPr>
          <w:rFonts w:ascii="Arial" w:hAnsi="Arial" w:cs="Arial"/>
          <w:b/>
          <w:bCs/>
        </w:rPr>
        <w:tab/>
      </w:r>
      <w:r w:rsidRPr="0024098D">
        <w:rPr>
          <w:rFonts w:ascii="Arial" w:hAnsi="Arial" w:cs="Arial"/>
          <w:b/>
          <w:bCs/>
        </w:rPr>
        <w:tab/>
      </w:r>
      <w:r w:rsidRPr="0024098D">
        <w:rPr>
          <w:rFonts w:ascii="Arial" w:hAnsi="Arial" w:cs="Arial"/>
        </w:rPr>
        <w:t>Alan Wood (Chair)</w:t>
      </w:r>
    </w:p>
    <w:p w14:paraId="765847A5" w14:textId="77777777" w:rsidR="00CB4D0F" w:rsidRDefault="00CB4D0F" w:rsidP="00CB4D0F">
      <w:pPr>
        <w:ind w:left="1440" w:firstLine="720"/>
        <w:rPr>
          <w:rFonts w:ascii="Arial" w:hAnsi="Arial" w:cs="Arial"/>
        </w:rPr>
      </w:pPr>
      <w:r>
        <w:rPr>
          <w:rFonts w:ascii="Arial" w:hAnsi="Arial" w:cs="Arial"/>
        </w:rPr>
        <w:t>Pat Ayling (Secretary)</w:t>
      </w:r>
    </w:p>
    <w:p w14:paraId="33C17543" w14:textId="77777777" w:rsidR="008F57F1" w:rsidRDefault="00240B22" w:rsidP="00C630D5">
      <w:pPr>
        <w:rPr>
          <w:rFonts w:ascii="Arial" w:hAnsi="Arial" w:cs="Arial"/>
        </w:rPr>
      </w:pPr>
      <w:r>
        <w:rPr>
          <w:rFonts w:ascii="Arial" w:hAnsi="Arial" w:cs="Arial"/>
        </w:rPr>
        <w:tab/>
      </w:r>
      <w:r>
        <w:rPr>
          <w:rFonts w:ascii="Arial" w:hAnsi="Arial" w:cs="Arial"/>
        </w:rPr>
        <w:tab/>
      </w:r>
      <w:r>
        <w:rPr>
          <w:rFonts w:ascii="Arial" w:hAnsi="Arial" w:cs="Arial"/>
        </w:rPr>
        <w:tab/>
      </w:r>
      <w:r w:rsidR="008F57F1">
        <w:rPr>
          <w:rFonts w:ascii="Arial" w:hAnsi="Arial" w:cs="Arial"/>
        </w:rPr>
        <w:t>Tony Cuskern</w:t>
      </w:r>
    </w:p>
    <w:p w14:paraId="1FBC499C" w14:textId="77777777" w:rsidR="00467CE6" w:rsidRDefault="00467CE6" w:rsidP="00C630D5">
      <w:pPr>
        <w:ind w:left="1440" w:firstLine="720"/>
        <w:rPr>
          <w:rFonts w:ascii="Arial" w:hAnsi="Arial" w:cs="Arial"/>
        </w:rPr>
      </w:pPr>
      <w:r>
        <w:rPr>
          <w:rFonts w:ascii="Arial" w:hAnsi="Arial" w:cs="Arial"/>
        </w:rPr>
        <w:t>Janet Bell</w:t>
      </w:r>
    </w:p>
    <w:p w14:paraId="156096FA" w14:textId="77777777" w:rsidR="00874A98" w:rsidRDefault="00673F31" w:rsidP="00C630D5">
      <w:pPr>
        <w:ind w:left="1440" w:firstLine="720"/>
        <w:rPr>
          <w:rFonts w:ascii="Arial" w:hAnsi="Arial" w:cs="Arial"/>
        </w:rPr>
      </w:pPr>
      <w:r>
        <w:rPr>
          <w:rFonts w:ascii="Arial" w:hAnsi="Arial" w:cs="Arial"/>
        </w:rPr>
        <w:t>Tom Wood</w:t>
      </w:r>
    </w:p>
    <w:p w14:paraId="358CBC3A" w14:textId="77777777" w:rsidR="00673F31" w:rsidRDefault="00673F31" w:rsidP="00C630D5">
      <w:pPr>
        <w:ind w:left="1440" w:firstLine="720"/>
        <w:rPr>
          <w:rFonts w:ascii="Arial" w:hAnsi="Arial" w:cs="Arial"/>
        </w:rPr>
      </w:pPr>
      <w:r>
        <w:rPr>
          <w:rFonts w:ascii="Arial" w:hAnsi="Arial" w:cs="Arial"/>
        </w:rPr>
        <w:t>Peter Purnell</w:t>
      </w:r>
    </w:p>
    <w:p w14:paraId="731DDAE1" w14:textId="77777777" w:rsidR="00673F31" w:rsidRDefault="00673F31" w:rsidP="00C630D5">
      <w:pPr>
        <w:ind w:left="1440" w:firstLine="720"/>
        <w:rPr>
          <w:rFonts w:ascii="Arial" w:hAnsi="Arial" w:cs="Arial"/>
        </w:rPr>
      </w:pPr>
      <w:r>
        <w:rPr>
          <w:rFonts w:ascii="Arial" w:hAnsi="Arial" w:cs="Arial"/>
        </w:rPr>
        <w:t>Leslie Ceridwen</w:t>
      </w:r>
    </w:p>
    <w:p w14:paraId="5B62D376" w14:textId="77777777" w:rsidR="00CB4D0F" w:rsidRDefault="00CB4D0F" w:rsidP="00C630D5">
      <w:pPr>
        <w:ind w:left="1440" w:firstLine="720"/>
        <w:rPr>
          <w:rFonts w:ascii="Arial" w:hAnsi="Arial" w:cs="Arial"/>
        </w:rPr>
      </w:pPr>
      <w:r>
        <w:rPr>
          <w:rFonts w:ascii="Arial" w:hAnsi="Arial" w:cs="Arial"/>
        </w:rPr>
        <w:t>Laura Moberg</w:t>
      </w:r>
    </w:p>
    <w:p w14:paraId="79573B18" w14:textId="77777777" w:rsidR="00D22925" w:rsidRDefault="00D22925" w:rsidP="00C630D5">
      <w:pPr>
        <w:ind w:left="1440" w:firstLine="720"/>
        <w:rPr>
          <w:rFonts w:ascii="Arial" w:hAnsi="Arial" w:cs="Arial"/>
        </w:rPr>
      </w:pPr>
    </w:p>
    <w:p w14:paraId="2282F0C5" w14:textId="77777777" w:rsidR="00834206" w:rsidRDefault="00834206" w:rsidP="00C630D5">
      <w:pPr>
        <w:ind w:left="1440" w:firstLine="720"/>
        <w:rPr>
          <w:rFonts w:ascii="Arial" w:hAnsi="Arial" w:cs="Arial"/>
        </w:rPr>
      </w:pPr>
    </w:p>
    <w:p w14:paraId="145B8285" w14:textId="77777777" w:rsidR="0044634B" w:rsidRDefault="006A711F" w:rsidP="00C630D5">
      <w:pPr>
        <w:rPr>
          <w:rFonts w:ascii="Arial" w:hAnsi="Arial" w:cs="Arial"/>
        </w:rPr>
      </w:pPr>
      <w:r>
        <w:rPr>
          <w:rFonts w:ascii="Arial" w:hAnsi="Arial" w:cs="Arial"/>
          <w:b/>
          <w:bCs/>
        </w:rPr>
        <w:t>In attendance</w:t>
      </w:r>
      <w:r w:rsidRPr="0024098D">
        <w:rPr>
          <w:rFonts w:ascii="Arial" w:hAnsi="Arial" w:cs="Arial"/>
          <w:b/>
          <w:bCs/>
        </w:rPr>
        <w:tab/>
      </w:r>
    </w:p>
    <w:p w14:paraId="15AAF0B3" w14:textId="43700683" w:rsidR="005D1103" w:rsidRDefault="00F24AF6" w:rsidP="00201A99">
      <w:pPr>
        <w:ind w:left="1854"/>
        <w:rPr>
          <w:rFonts w:ascii="Arial" w:hAnsi="Arial" w:cs="Arial"/>
        </w:rPr>
      </w:pPr>
      <w:r>
        <w:rPr>
          <w:rFonts w:ascii="Arial" w:hAnsi="Arial" w:cs="Arial"/>
        </w:rPr>
        <w:t>Annalisa Howson</w:t>
      </w:r>
      <w:r w:rsidR="004B7D0B">
        <w:rPr>
          <w:rFonts w:ascii="Arial" w:hAnsi="Arial" w:cs="Arial"/>
        </w:rPr>
        <w:t xml:space="preserve"> – </w:t>
      </w:r>
      <w:r w:rsidR="00201A99">
        <w:rPr>
          <w:rFonts w:ascii="Arial" w:hAnsi="Arial" w:cs="Arial"/>
        </w:rPr>
        <w:t xml:space="preserve">Joint Assistant Director, Housing Services </w:t>
      </w:r>
      <w:r w:rsidR="004B7D0B">
        <w:rPr>
          <w:rFonts w:ascii="Arial" w:hAnsi="Arial" w:cs="Arial"/>
        </w:rPr>
        <w:t>(GBC)</w:t>
      </w:r>
    </w:p>
    <w:p w14:paraId="59E0C856" w14:textId="77777777" w:rsidR="00635CB0" w:rsidRDefault="00635CB0" w:rsidP="00417141">
      <w:pPr>
        <w:ind w:left="1134" w:firstLine="720"/>
        <w:rPr>
          <w:rFonts w:ascii="Arial" w:hAnsi="Arial" w:cs="Arial"/>
        </w:rPr>
      </w:pPr>
      <w:r>
        <w:rPr>
          <w:rFonts w:ascii="Arial" w:hAnsi="Arial" w:cs="Arial"/>
        </w:rPr>
        <w:t>Jon Kanareck – Interim Head of Housing (GBC)</w:t>
      </w:r>
    </w:p>
    <w:p w14:paraId="1F7265C2" w14:textId="77777777" w:rsidR="003F3E84" w:rsidRDefault="003F3E84" w:rsidP="00417141">
      <w:pPr>
        <w:ind w:left="1134" w:firstLine="720"/>
        <w:rPr>
          <w:rFonts w:ascii="Arial" w:hAnsi="Arial" w:cs="Arial"/>
        </w:rPr>
      </w:pPr>
      <w:r>
        <w:rPr>
          <w:rFonts w:ascii="Arial" w:hAnsi="Arial" w:cs="Arial"/>
        </w:rPr>
        <w:t>Matt Parker – Estates Team Leader (GBC)</w:t>
      </w:r>
    </w:p>
    <w:p w14:paraId="02B68724" w14:textId="347EC299" w:rsidR="003F3E84" w:rsidRDefault="003F3E84" w:rsidP="00417141">
      <w:pPr>
        <w:ind w:left="1134" w:firstLine="720"/>
        <w:rPr>
          <w:rFonts w:ascii="Arial" w:hAnsi="Arial" w:cs="Arial"/>
        </w:rPr>
      </w:pPr>
      <w:r>
        <w:rPr>
          <w:rFonts w:ascii="Arial" w:hAnsi="Arial" w:cs="Arial"/>
        </w:rPr>
        <w:t xml:space="preserve">Roger Smith – Compliance </w:t>
      </w:r>
      <w:r w:rsidR="00553667">
        <w:rPr>
          <w:rFonts w:ascii="Arial" w:hAnsi="Arial" w:cs="Arial"/>
        </w:rPr>
        <w:t>Manager</w:t>
      </w:r>
      <w:r>
        <w:rPr>
          <w:rFonts w:ascii="Arial" w:hAnsi="Arial" w:cs="Arial"/>
        </w:rPr>
        <w:t xml:space="preserve"> (GBC)</w:t>
      </w:r>
    </w:p>
    <w:p w14:paraId="2F6B2461" w14:textId="5C2B5E96" w:rsidR="003F3E84" w:rsidRDefault="003F3E84" w:rsidP="00417141">
      <w:pPr>
        <w:ind w:left="1134" w:firstLine="720"/>
        <w:rPr>
          <w:rFonts w:ascii="Arial" w:hAnsi="Arial" w:cs="Arial"/>
        </w:rPr>
      </w:pPr>
      <w:r>
        <w:rPr>
          <w:rFonts w:ascii="Arial" w:hAnsi="Arial" w:cs="Arial"/>
        </w:rPr>
        <w:t xml:space="preserve">Stephanie Spencer – </w:t>
      </w:r>
      <w:r w:rsidR="00553667">
        <w:rPr>
          <w:rFonts w:ascii="Arial" w:hAnsi="Arial" w:cs="Arial"/>
        </w:rPr>
        <w:t>Access</w:t>
      </w:r>
      <w:r>
        <w:rPr>
          <w:rFonts w:ascii="Arial" w:hAnsi="Arial" w:cs="Arial"/>
        </w:rPr>
        <w:t xml:space="preserve"> Liaison Officer (GBC)</w:t>
      </w:r>
    </w:p>
    <w:p w14:paraId="3C5F6ED7" w14:textId="77777777" w:rsidR="003F3E84" w:rsidRDefault="003F3E84" w:rsidP="00417141">
      <w:pPr>
        <w:ind w:left="1134" w:firstLine="720"/>
        <w:rPr>
          <w:rFonts w:ascii="Arial" w:hAnsi="Arial" w:cs="Arial"/>
        </w:rPr>
      </w:pPr>
      <w:r>
        <w:rPr>
          <w:rFonts w:ascii="Arial" w:hAnsi="Arial" w:cs="Arial"/>
        </w:rPr>
        <w:t>Siobhan Rumble – Neighbourhood Housing Lead (GBC)</w:t>
      </w:r>
    </w:p>
    <w:p w14:paraId="342BF12B" w14:textId="77777777" w:rsidR="003F3E84" w:rsidRDefault="003F3E84" w:rsidP="00AA6658">
      <w:pPr>
        <w:ind w:left="1854"/>
        <w:rPr>
          <w:rFonts w:ascii="Arial" w:hAnsi="Arial" w:cs="Arial"/>
        </w:rPr>
      </w:pPr>
      <w:r>
        <w:rPr>
          <w:rFonts w:ascii="Arial" w:hAnsi="Arial" w:cs="Arial"/>
        </w:rPr>
        <w:t xml:space="preserve">Catherine Fitzgerald </w:t>
      </w:r>
      <w:r w:rsidR="00AA6658">
        <w:rPr>
          <w:rFonts w:ascii="Arial" w:hAnsi="Arial" w:cs="Arial"/>
        </w:rPr>
        <w:t>–</w:t>
      </w:r>
      <w:r>
        <w:rPr>
          <w:rFonts w:ascii="Arial" w:hAnsi="Arial" w:cs="Arial"/>
        </w:rPr>
        <w:t xml:space="preserve"> </w:t>
      </w:r>
      <w:r w:rsidR="00AA6658">
        <w:rPr>
          <w:rFonts w:ascii="Arial" w:hAnsi="Arial" w:cs="Arial"/>
        </w:rPr>
        <w:t>Joint Strategy, Policy and Insight Manager (GBC)</w:t>
      </w:r>
    </w:p>
    <w:p w14:paraId="2CF7853E" w14:textId="2E3FF5B2" w:rsidR="00553667" w:rsidRPr="00553667" w:rsidRDefault="00553667" w:rsidP="00553667">
      <w:pPr>
        <w:ind w:left="1854"/>
        <w:rPr>
          <w:rFonts w:ascii="Arial" w:hAnsi="Arial" w:cs="Arial"/>
        </w:rPr>
      </w:pPr>
      <w:r>
        <w:rPr>
          <w:rFonts w:ascii="Arial" w:hAnsi="Arial" w:cs="Arial"/>
        </w:rPr>
        <w:t xml:space="preserve">Frida Storvik - </w:t>
      </w:r>
      <w:r w:rsidRPr="00553667">
        <w:rPr>
          <w:rFonts w:ascii="Arial" w:hAnsi="Arial" w:cs="Arial"/>
        </w:rPr>
        <w:t>Service Improvement &amp; Insight Officer</w:t>
      </w:r>
      <w:r>
        <w:rPr>
          <w:rFonts w:ascii="Arial" w:hAnsi="Arial" w:cs="Arial"/>
        </w:rPr>
        <w:t xml:space="preserve"> (GBC)</w:t>
      </w:r>
    </w:p>
    <w:p w14:paraId="14CFC7E7" w14:textId="77777777" w:rsidR="007A34C6" w:rsidRDefault="007A34C6" w:rsidP="00417141">
      <w:pPr>
        <w:ind w:left="1134" w:firstLine="720"/>
        <w:rPr>
          <w:rFonts w:ascii="Arial" w:hAnsi="Arial" w:cs="Arial"/>
        </w:rPr>
      </w:pPr>
      <w:r>
        <w:rPr>
          <w:rFonts w:ascii="Arial" w:hAnsi="Arial" w:cs="Arial"/>
        </w:rPr>
        <w:t>Conor Stredder – Resident Engagement Officer (GBC)</w:t>
      </w:r>
    </w:p>
    <w:p w14:paraId="0234B520" w14:textId="77777777" w:rsidR="008D5EAF" w:rsidRDefault="008D5EAF" w:rsidP="00C630D5">
      <w:pPr>
        <w:ind w:left="1440" w:firstLine="720"/>
        <w:rPr>
          <w:rFonts w:ascii="Arial" w:hAnsi="Arial" w:cs="Arial"/>
        </w:rPr>
      </w:pPr>
    </w:p>
    <w:p w14:paraId="3B1535B0" w14:textId="77777777" w:rsidR="00F24AF6" w:rsidRDefault="00F24AF6" w:rsidP="00F24AF6">
      <w:pPr>
        <w:rPr>
          <w:rFonts w:ascii="Arial" w:hAnsi="Arial" w:cs="Arial"/>
        </w:rPr>
      </w:pPr>
    </w:p>
    <w:p w14:paraId="37B96919" w14:textId="77777777" w:rsidR="009C334A" w:rsidRPr="0024098D" w:rsidRDefault="009C334A" w:rsidP="00C630D5">
      <w:pPr>
        <w:ind w:left="1440" w:firstLine="720"/>
        <w:rPr>
          <w:rFonts w:ascii="Arial" w:hAnsi="Arial" w:cs="Arial"/>
        </w:rPr>
      </w:pPr>
    </w:p>
    <w:p w14:paraId="5F01AB7D" w14:textId="77777777" w:rsidR="00585A05" w:rsidRPr="00926284" w:rsidRDefault="00585A05" w:rsidP="00C630D5">
      <w:pPr>
        <w:rPr>
          <w:rFonts w:ascii="Arial" w:hAnsi="Arial" w:cs="Arial"/>
        </w:rPr>
      </w:pPr>
      <w:r w:rsidRPr="00926284">
        <w:rPr>
          <w:rFonts w:ascii="Arial" w:hAnsi="Arial" w:cs="Arial"/>
          <w:b/>
          <w:bCs/>
        </w:rPr>
        <w:t>1.</w:t>
      </w:r>
      <w:r w:rsidRPr="00926284">
        <w:rPr>
          <w:rFonts w:ascii="Arial" w:hAnsi="Arial" w:cs="Arial"/>
          <w:b/>
          <w:bCs/>
        </w:rPr>
        <w:tab/>
      </w:r>
      <w:r w:rsidR="00BA03E6">
        <w:rPr>
          <w:rFonts w:ascii="Arial" w:hAnsi="Arial" w:cs="Arial"/>
          <w:b/>
          <w:bCs/>
        </w:rPr>
        <w:t>Welcome by the Chair</w:t>
      </w:r>
    </w:p>
    <w:p w14:paraId="5E1CB838" w14:textId="77777777" w:rsidR="005C3FF0" w:rsidRDefault="004B3EB1" w:rsidP="00C630D5">
      <w:pPr>
        <w:rPr>
          <w:rFonts w:ascii="Arial" w:hAnsi="Arial" w:cs="Arial"/>
        </w:rPr>
      </w:pPr>
      <w:r>
        <w:rPr>
          <w:rFonts w:ascii="Arial" w:hAnsi="Arial" w:cs="Arial"/>
        </w:rPr>
        <w:tab/>
      </w:r>
      <w:r>
        <w:rPr>
          <w:rFonts w:ascii="Arial" w:hAnsi="Arial" w:cs="Arial"/>
        </w:rPr>
        <w:tab/>
      </w:r>
    </w:p>
    <w:p w14:paraId="0ED42612" w14:textId="77777777" w:rsidR="00730106" w:rsidRDefault="00BA03E6">
      <w:pPr>
        <w:numPr>
          <w:ilvl w:val="1"/>
          <w:numId w:val="17"/>
        </w:numPr>
        <w:rPr>
          <w:rFonts w:ascii="Arial" w:hAnsi="Arial" w:cs="Arial"/>
        </w:rPr>
      </w:pPr>
      <w:r w:rsidRPr="00874A98">
        <w:rPr>
          <w:rFonts w:ascii="Arial" w:hAnsi="Arial" w:cs="Arial"/>
        </w:rPr>
        <w:t xml:space="preserve">The Chair </w:t>
      </w:r>
      <w:r w:rsidR="009A69BE">
        <w:rPr>
          <w:rFonts w:ascii="Arial" w:hAnsi="Arial" w:cs="Arial"/>
        </w:rPr>
        <w:t>greeted</w:t>
      </w:r>
      <w:r w:rsidRPr="00874A98">
        <w:rPr>
          <w:rFonts w:ascii="Arial" w:hAnsi="Arial" w:cs="Arial"/>
        </w:rPr>
        <w:t xml:space="preserve"> </w:t>
      </w:r>
      <w:r w:rsidR="006524E0" w:rsidRPr="00874A98">
        <w:rPr>
          <w:rFonts w:ascii="Arial" w:hAnsi="Arial" w:cs="Arial"/>
        </w:rPr>
        <w:t xml:space="preserve">everyone </w:t>
      </w:r>
      <w:r w:rsidR="00215BDF">
        <w:rPr>
          <w:rFonts w:ascii="Arial" w:hAnsi="Arial" w:cs="Arial"/>
        </w:rPr>
        <w:t>present</w:t>
      </w:r>
      <w:r w:rsidR="006524E0" w:rsidRPr="00874A98">
        <w:rPr>
          <w:rFonts w:ascii="Arial" w:hAnsi="Arial" w:cs="Arial"/>
        </w:rPr>
        <w:t xml:space="preserve"> and thanked them for giving up their time</w:t>
      </w:r>
      <w:r w:rsidR="00950869" w:rsidRPr="00874A98">
        <w:rPr>
          <w:rFonts w:ascii="Arial" w:hAnsi="Arial" w:cs="Arial"/>
        </w:rPr>
        <w:t>.</w:t>
      </w:r>
      <w:r w:rsidR="009A69BE">
        <w:rPr>
          <w:rFonts w:ascii="Arial" w:hAnsi="Arial" w:cs="Arial"/>
        </w:rPr>
        <w:t xml:space="preserve"> </w:t>
      </w:r>
      <w:r w:rsidR="00AA6658">
        <w:rPr>
          <w:rFonts w:ascii="Arial" w:hAnsi="Arial" w:cs="Arial"/>
        </w:rPr>
        <w:t>A round table of introductions took place for the benefit of members and officers present today.</w:t>
      </w:r>
    </w:p>
    <w:p w14:paraId="7BC53F53" w14:textId="77777777" w:rsidR="00874A98" w:rsidRPr="00874A98" w:rsidRDefault="00874A98" w:rsidP="00874A98">
      <w:pPr>
        <w:rPr>
          <w:rFonts w:ascii="Arial" w:hAnsi="Arial" w:cs="Arial"/>
        </w:rPr>
      </w:pPr>
    </w:p>
    <w:p w14:paraId="591B5B98" w14:textId="77777777" w:rsidR="00BC3D52" w:rsidRDefault="00BC3D52" w:rsidP="00C630D5">
      <w:pPr>
        <w:pStyle w:val="ListParagraph"/>
        <w:rPr>
          <w:rFonts w:ascii="Arial" w:hAnsi="Arial" w:cs="Arial"/>
        </w:rPr>
      </w:pPr>
    </w:p>
    <w:p w14:paraId="0995CD95" w14:textId="77777777" w:rsidR="000670AB" w:rsidRDefault="00B00B82" w:rsidP="00C630D5">
      <w:pPr>
        <w:rPr>
          <w:rFonts w:ascii="Arial" w:hAnsi="Arial" w:cs="Arial"/>
          <w:b/>
          <w:bCs/>
        </w:rPr>
      </w:pPr>
      <w:r>
        <w:rPr>
          <w:rFonts w:ascii="Arial" w:hAnsi="Arial" w:cs="Arial"/>
          <w:b/>
          <w:bCs/>
        </w:rPr>
        <w:t>2.</w:t>
      </w:r>
      <w:r>
        <w:rPr>
          <w:rFonts w:ascii="Arial" w:hAnsi="Arial" w:cs="Arial"/>
          <w:b/>
          <w:bCs/>
        </w:rPr>
        <w:tab/>
      </w:r>
      <w:r w:rsidR="004140C1">
        <w:rPr>
          <w:rFonts w:ascii="Arial" w:hAnsi="Arial" w:cs="Arial"/>
          <w:b/>
          <w:bCs/>
        </w:rPr>
        <w:t>Apologies</w:t>
      </w:r>
      <w:r w:rsidR="007F477A">
        <w:rPr>
          <w:rFonts w:ascii="Arial" w:hAnsi="Arial" w:cs="Arial"/>
          <w:b/>
          <w:bCs/>
        </w:rPr>
        <w:t xml:space="preserve"> </w:t>
      </w:r>
    </w:p>
    <w:p w14:paraId="52FC8E2A" w14:textId="77777777" w:rsidR="00FD091E" w:rsidRDefault="00FD091E" w:rsidP="00C630D5">
      <w:pPr>
        <w:rPr>
          <w:rFonts w:ascii="Arial" w:hAnsi="Arial" w:cs="Arial"/>
          <w:b/>
          <w:bCs/>
        </w:rPr>
      </w:pPr>
    </w:p>
    <w:p w14:paraId="3DE6D493" w14:textId="77777777" w:rsidR="00407C14" w:rsidRDefault="00B00B82" w:rsidP="00407C14">
      <w:pPr>
        <w:ind w:left="720" w:hanging="720"/>
        <w:rPr>
          <w:rFonts w:ascii="Arial" w:hAnsi="Arial" w:cs="Arial"/>
        </w:rPr>
      </w:pPr>
      <w:r>
        <w:rPr>
          <w:rFonts w:ascii="Arial" w:hAnsi="Arial" w:cs="Arial"/>
        </w:rPr>
        <w:t>2.1</w:t>
      </w:r>
      <w:r>
        <w:rPr>
          <w:rFonts w:ascii="Arial" w:hAnsi="Arial" w:cs="Arial"/>
        </w:rPr>
        <w:tab/>
      </w:r>
      <w:r w:rsidR="004140C1">
        <w:rPr>
          <w:rFonts w:ascii="Arial" w:hAnsi="Arial" w:cs="Arial"/>
        </w:rPr>
        <w:t xml:space="preserve">Apologies were </w:t>
      </w:r>
      <w:r w:rsidR="007F477A">
        <w:rPr>
          <w:rFonts w:ascii="Arial" w:hAnsi="Arial" w:cs="Arial"/>
        </w:rPr>
        <w:t>given for</w:t>
      </w:r>
      <w:r w:rsidR="00657A0C">
        <w:rPr>
          <w:rFonts w:ascii="Arial" w:hAnsi="Arial" w:cs="Arial"/>
        </w:rPr>
        <w:t xml:space="preserve"> </w:t>
      </w:r>
      <w:r w:rsidR="004B36DB">
        <w:rPr>
          <w:rFonts w:ascii="Arial" w:hAnsi="Arial" w:cs="Arial"/>
        </w:rPr>
        <w:t>Julian Higson, Julia McShane</w:t>
      </w:r>
      <w:r w:rsidR="009E6CEB">
        <w:rPr>
          <w:rFonts w:ascii="Arial" w:hAnsi="Arial" w:cs="Arial"/>
        </w:rPr>
        <w:t xml:space="preserve"> and Pat Conroy.</w:t>
      </w:r>
    </w:p>
    <w:p w14:paraId="5B75D3C8" w14:textId="77777777" w:rsidR="00A11210" w:rsidRDefault="00A11210" w:rsidP="00A11210">
      <w:pPr>
        <w:ind w:left="720" w:hanging="720"/>
        <w:rPr>
          <w:rFonts w:ascii="Arial" w:hAnsi="Arial" w:cs="Arial"/>
        </w:rPr>
      </w:pPr>
    </w:p>
    <w:p w14:paraId="524A8B54" w14:textId="77777777" w:rsidR="00A11210" w:rsidRDefault="00A11210" w:rsidP="00A11210">
      <w:pPr>
        <w:ind w:left="1440" w:firstLine="720"/>
        <w:rPr>
          <w:rFonts w:ascii="Arial" w:hAnsi="Arial" w:cs="Arial"/>
        </w:rPr>
      </w:pPr>
    </w:p>
    <w:p w14:paraId="10CFF008" w14:textId="77777777" w:rsidR="00A76D79" w:rsidRDefault="005F775C" w:rsidP="00C630D5">
      <w:pPr>
        <w:rPr>
          <w:rFonts w:ascii="Arial" w:hAnsi="Arial" w:cs="Arial"/>
        </w:rPr>
      </w:pPr>
      <w:r>
        <w:rPr>
          <w:rFonts w:ascii="Arial" w:hAnsi="Arial" w:cs="Arial"/>
          <w:b/>
          <w:bCs/>
        </w:rPr>
        <w:t>3</w:t>
      </w:r>
      <w:r w:rsidR="00B461E4">
        <w:rPr>
          <w:rFonts w:ascii="Arial" w:hAnsi="Arial" w:cs="Arial"/>
          <w:b/>
          <w:bCs/>
        </w:rPr>
        <w:t>.</w:t>
      </w:r>
      <w:r w:rsidR="00B461E4">
        <w:rPr>
          <w:rFonts w:ascii="Arial" w:hAnsi="Arial" w:cs="Arial"/>
          <w:b/>
          <w:bCs/>
        </w:rPr>
        <w:tab/>
      </w:r>
      <w:r w:rsidR="00730106">
        <w:rPr>
          <w:rFonts w:ascii="Arial" w:hAnsi="Arial" w:cs="Arial"/>
          <w:b/>
          <w:bCs/>
        </w:rPr>
        <w:t>Minutes of the Last Meeting</w:t>
      </w:r>
    </w:p>
    <w:p w14:paraId="14382692" w14:textId="77777777" w:rsidR="00783EBC" w:rsidRDefault="00783EBC" w:rsidP="00C630D5">
      <w:pPr>
        <w:ind w:left="720" w:hanging="720"/>
        <w:rPr>
          <w:rFonts w:ascii="Arial" w:hAnsi="Arial" w:cs="Arial"/>
        </w:rPr>
      </w:pPr>
    </w:p>
    <w:p w14:paraId="492C6357" w14:textId="77777777" w:rsidR="00A662CC" w:rsidRDefault="00A662CC" w:rsidP="00C630D5">
      <w:pPr>
        <w:ind w:left="720" w:hanging="720"/>
        <w:rPr>
          <w:rFonts w:ascii="Arial" w:hAnsi="Arial" w:cs="Arial"/>
        </w:rPr>
      </w:pPr>
      <w:r>
        <w:rPr>
          <w:rFonts w:ascii="Arial" w:hAnsi="Arial" w:cs="Arial"/>
        </w:rPr>
        <w:t>3.1</w:t>
      </w:r>
      <w:r>
        <w:rPr>
          <w:rFonts w:ascii="Arial" w:hAnsi="Arial" w:cs="Arial"/>
        </w:rPr>
        <w:tab/>
      </w:r>
      <w:r w:rsidR="00B71969">
        <w:rPr>
          <w:rFonts w:ascii="Arial" w:hAnsi="Arial" w:cs="Arial"/>
        </w:rPr>
        <w:t>The chair</w:t>
      </w:r>
      <w:r>
        <w:rPr>
          <w:rFonts w:ascii="Arial" w:hAnsi="Arial" w:cs="Arial"/>
        </w:rPr>
        <w:t xml:space="preserve"> asked if there were any comments on the previous month’s minutes</w:t>
      </w:r>
      <w:r w:rsidR="00215BDF">
        <w:rPr>
          <w:rFonts w:ascii="Arial" w:hAnsi="Arial" w:cs="Arial"/>
        </w:rPr>
        <w:t xml:space="preserve">, there were no comments </w:t>
      </w:r>
      <w:r>
        <w:rPr>
          <w:rFonts w:ascii="Arial" w:hAnsi="Arial" w:cs="Arial"/>
        </w:rPr>
        <w:t>and</w:t>
      </w:r>
      <w:r w:rsidR="00215BDF">
        <w:rPr>
          <w:rFonts w:ascii="Arial" w:hAnsi="Arial" w:cs="Arial"/>
        </w:rPr>
        <w:t>,</w:t>
      </w:r>
      <w:r>
        <w:rPr>
          <w:rFonts w:ascii="Arial" w:hAnsi="Arial" w:cs="Arial"/>
        </w:rPr>
        <w:t xml:space="preserve"> as they were agreed the Chair signed off the previous minutes for the files.</w:t>
      </w:r>
    </w:p>
    <w:p w14:paraId="46EBD234" w14:textId="77777777" w:rsidR="003C4158" w:rsidRDefault="003C4158" w:rsidP="00C630D5">
      <w:pPr>
        <w:ind w:left="720" w:hanging="720"/>
        <w:rPr>
          <w:rFonts w:ascii="Arial" w:hAnsi="Arial" w:cs="Arial"/>
        </w:rPr>
      </w:pPr>
    </w:p>
    <w:p w14:paraId="5FEBE74F" w14:textId="77777777" w:rsidR="00A662CC" w:rsidRDefault="00A662CC" w:rsidP="00C630D5">
      <w:pPr>
        <w:ind w:left="720"/>
        <w:rPr>
          <w:rFonts w:ascii="Arial" w:hAnsi="Arial" w:cs="Arial"/>
          <w:b/>
          <w:bCs/>
        </w:rPr>
      </w:pPr>
    </w:p>
    <w:p w14:paraId="7815BA68" w14:textId="77777777" w:rsidR="00EB2CE5" w:rsidRDefault="00950869" w:rsidP="00C630D5">
      <w:pPr>
        <w:ind w:left="720" w:hanging="720"/>
        <w:rPr>
          <w:rFonts w:ascii="Arial" w:hAnsi="Arial" w:cs="Arial"/>
          <w:b/>
          <w:bCs/>
        </w:rPr>
      </w:pPr>
      <w:r>
        <w:rPr>
          <w:rFonts w:ascii="Arial" w:hAnsi="Arial" w:cs="Arial"/>
          <w:b/>
          <w:bCs/>
        </w:rPr>
        <w:t>4.</w:t>
      </w:r>
      <w:r>
        <w:rPr>
          <w:rFonts w:ascii="Arial" w:hAnsi="Arial" w:cs="Arial"/>
          <w:b/>
          <w:bCs/>
        </w:rPr>
        <w:tab/>
      </w:r>
      <w:r w:rsidR="00CB4D0F">
        <w:rPr>
          <w:rFonts w:ascii="Arial" w:hAnsi="Arial" w:cs="Arial"/>
          <w:b/>
          <w:bCs/>
        </w:rPr>
        <w:t>Performance Update – Jon Kanareck</w:t>
      </w:r>
    </w:p>
    <w:p w14:paraId="749D1985" w14:textId="77777777" w:rsidR="000D3663" w:rsidRDefault="000D3663" w:rsidP="00C630D5">
      <w:pPr>
        <w:ind w:left="720" w:hanging="720"/>
        <w:rPr>
          <w:rFonts w:ascii="Arial" w:hAnsi="Arial" w:cs="Arial"/>
        </w:rPr>
      </w:pPr>
    </w:p>
    <w:p w14:paraId="49E8F954" w14:textId="77777777" w:rsidR="00EC1492" w:rsidRDefault="00407C14" w:rsidP="00CB4D0F">
      <w:pPr>
        <w:ind w:left="720" w:hanging="720"/>
        <w:rPr>
          <w:rFonts w:ascii="Arial" w:hAnsi="Arial" w:cs="Arial"/>
        </w:rPr>
      </w:pPr>
      <w:r w:rsidRPr="00407C14">
        <w:rPr>
          <w:rFonts w:ascii="Arial" w:hAnsi="Arial" w:cs="Arial"/>
        </w:rPr>
        <w:t>4.1</w:t>
      </w:r>
      <w:r w:rsidRPr="00407C14">
        <w:rPr>
          <w:rFonts w:ascii="Arial" w:hAnsi="Arial" w:cs="Arial"/>
        </w:rPr>
        <w:tab/>
      </w:r>
      <w:r w:rsidR="00AA6658">
        <w:rPr>
          <w:rFonts w:ascii="Arial" w:hAnsi="Arial" w:cs="Arial"/>
        </w:rPr>
        <w:t>These had been printed in A3 which enabled the data to be more easily read.  Jon pointed out that there was a backlog of complaints which had affected the turnaround but that he expected that by the end of May, they would be back on track.</w:t>
      </w:r>
    </w:p>
    <w:p w14:paraId="09B1E8A8" w14:textId="77777777" w:rsidR="00AA6658" w:rsidRDefault="00AA6658" w:rsidP="00CB4D0F">
      <w:pPr>
        <w:ind w:left="720" w:hanging="720"/>
        <w:rPr>
          <w:rFonts w:ascii="Arial" w:hAnsi="Arial" w:cs="Arial"/>
        </w:rPr>
      </w:pPr>
    </w:p>
    <w:p w14:paraId="0937200B" w14:textId="77777777" w:rsidR="00AA6658" w:rsidRDefault="00AA6658" w:rsidP="00CB4D0F">
      <w:pPr>
        <w:ind w:left="720" w:hanging="720"/>
        <w:rPr>
          <w:rFonts w:ascii="Arial" w:hAnsi="Arial" w:cs="Arial"/>
        </w:rPr>
      </w:pPr>
      <w:r>
        <w:rPr>
          <w:rFonts w:ascii="Arial" w:hAnsi="Arial" w:cs="Arial"/>
        </w:rPr>
        <w:t>4.2</w:t>
      </w:r>
      <w:r>
        <w:rPr>
          <w:rFonts w:ascii="Arial" w:hAnsi="Arial" w:cs="Arial"/>
        </w:rPr>
        <w:tab/>
        <w:t>On a positive note, the rents team had smashed their target this year and there had only been one eviction due to non-payment of rent on a consistent basis.</w:t>
      </w:r>
    </w:p>
    <w:p w14:paraId="22D50384" w14:textId="77777777" w:rsidR="00AA6658" w:rsidRDefault="00AA6658" w:rsidP="00CB4D0F">
      <w:pPr>
        <w:ind w:left="720" w:hanging="720"/>
        <w:rPr>
          <w:rFonts w:ascii="Arial" w:hAnsi="Arial" w:cs="Arial"/>
        </w:rPr>
      </w:pPr>
    </w:p>
    <w:p w14:paraId="60F4974C" w14:textId="77777777" w:rsidR="00AA6658" w:rsidRDefault="00AA6658" w:rsidP="00CB4D0F">
      <w:pPr>
        <w:ind w:left="720" w:hanging="720"/>
        <w:rPr>
          <w:rFonts w:ascii="Arial" w:hAnsi="Arial" w:cs="Arial"/>
        </w:rPr>
      </w:pPr>
      <w:r>
        <w:rPr>
          <w:rFonts w:ascii="Arial" w:hAnsi="Arial" w:cs="Arial"/>
        </w:rPr>
        <w:t>4.3</w:t>
      </w:r>
      <w:r>
        <w:rPr>
          <w:rFonts w:ascii="Arial" w:hAnsi="Arial" w:cs="Arial"/>
        </w:rPr>
        <w:tab/>
        <w:t>There is still an issue with the number of tenancy visits which are still down on the targets set but they are improving and Jon agreed that he would report back to the Group to provide figures for not only visits achieved but also the number of unsuccessful visits attempted.</w:t>
      </w:r>
    </w:p>
    <w:p w14:paraId="225D2F3B" w14:textId="77777777" w:rsidR="00AA6658" w:rsidRDefault="00AA6658" w:rsidP="00CB4D0F">
      <w:pPr>
        <w:ind w:left="720" w:hanging="720"/>
        <w:rPr>
          <w:rFonts w:ascii="Arial" w:hAnsi="Arial" w:cs="Arial"/>
        </w:rPr>
      </w:pPr>
    </w:p>
    <w:p w14:paraId="6BE99E22" w14:textId="77777777" w:rsidR="00AA6658" w:rsidRDefault="00AA6658" w:rsidP="00CB4D0F">
      <w:pPr>
        <w:ind w:left="720" w:hanging="720"/>
        <w:rPr>
          <w:rFonts w:ascii="Arial" w:hAnsi="Arial" w:cs="Arial"/>
        </w:rPr>
      </w:pPr>
      <w:r>
        <w:rPr>
          <w:rFonts w:ascii="Arial" w:hAnsi="Arial" w:cs="Arial"/>
        </w:rPr>
        <w:t>4.4</w:t>
      </w:r>
      <w:r>
        <w:rPr>
          <w:rFonts w:ascii="Arial" w:hAnsi="Arial" w:cs="Arial"/>
        </w:rPr>
        <w:tab/>
        <w:t>The results of the Tenant Satisfaction Measures (TSMs) would be submitted to the Regulator at the end of May for their ongoing information.</w:t>
      </w:r>
    </w:p>
    <w:p w14:paraId="7C6464ED" w14:textId="77777777" w:rsidR="00AA6658" w:rsidRDefault="00AA6658" w:rsidP="00CB4D0F">
      <w:pPr>
        <w:ind w:left="720" w:hanging="720"/>
        <w:rPr>
          <w:rFonts w:ascii="Arial" w:hAnsi="Arial" w:cs="Arial"/>
        </w:rPr>
      </w:pPr>
    </w:p>
    <w:p w14:paraId="3280CB90" w14:textId="77777777" w:rsidR="00AA6658" w:rsidRDefault="00AA6658" w:rsidP="00CB4D0F">
      <w:pPr>
        <w:ind w:left="720" w:hanging="720"/>
        <w:rPr>
          <w:rFonts w:ascii="Arial" w:hAnsi="Arial" w:cs="Arial"/>
        </w:rPr>
      </w:pPr>
      <w:r>
        <w:rPr>
          <w:rFonts w:ascii="Arial" w:hAnsi="Arial" w:cs="Arial"/>
        </w:rPr>
        <w:t>4.5</w:t>
      </w:r>
      <w:r>
        <w:rPr>
          <w:rFonts w:ascii="Arial" w:hAnsi="Arial" w:cs="Arial"/>
        </w:rPr>
        <w:tab/>
      </w:r>
      <w:r w:rsidR="001536CD">
        <w:rPr>
          <w:rFonts w:ascii="Arial" w:hAnsi="Arial" w:cs="Arial"/>
        </w:rPr>
        <w:t>On the matter of Voids, there is still some lack of control over turnaround, however, there is some significant improvement now with the new contractors in place.  A major significant factor with voids is the huge amount of work needed on some properties.  Work is being undertaken to improve the turnaround of empty properties.  The telling figure is the rent loss which needs to be much lower.</w:t>
      </w:r>
    </w:p>
    <w:p w14:paraId="120E29B5" w14:textId="77777777" w:rsidR="00CB4D0F" w:rsidRPr="00407C14" w:rsidRDefault="00CB4D0F" w:rsidP="00CB4D0F">
      <w:pPr>
        <w:ind w:left="720" w:hanging="720"/>
        <w:rPr>
          <w:rFonts w:ascii="Arial" w:hAnsi="Arial" w:cs="Arial"/>
        </w:rPr>
      </w:pPr>
    </w:p>
    <w:p w14:paraId="4462C8CA" w14:textId="77777777" w:rsidR="00407C14" w:rsidRDefault="00407C14" w:rsidP="00C630D5">
      <w:pPr>
        <w:ind w:left="720" w:hanging="720"/>
        <w:rPr>
          <w:rFonts w:ascii="Arial" w:hAnsi="Arial" w:cs="Arial"/>
          <w:b/>
          <w:bCs/>
        </w:rPr>
      </w:pPr>
    </w:p>
    <w:p w14:paraId="1CBDC487" w14:textId="77777777" w:rsidR="00240B22" w:rsidRDefault="00240B22" w:rsidP="00C630D5">
      <w:pPr>
        <w:ind w:left="720" w:hanging="720"/>
        <w:rPr>
          <w:rFonts w:ascii="Arial" w:hAnsi="Arial" w:cs="Arial"/>
          <w:b/>
          <w:bCs/>
        </w:rPr>
      </w:pPr>
    </w:p>
    <w:p w14:paraId="37292C09" w14:textId="77777777" w:rsidR="00CB4D0F" w:rsidRPr="00CB4D0F" w:rsidRDefault="00831358" w:rsidP="00CB4D0F">
      <w:pPr>
        <w:ind w:left="720" w:hanging="720"/>
        <w:rPr>
          <w:rFonts w:ascii="Arial" w:hAnsi="Arial" w:cs="Arial"/>
          <w:b/>
          <w:bCs/>
        </w:rPr>
      </w:pPr>
      <w:r w:rsidRPr="00831358">
        <w:rPr>
          <w:rFonts w:ascii="Arial" w:hAnsi="Arial" w:cs="Arial"/>
          <w:b/>
          <w:bCs/>
        </w:rPr>
        <w:t>5.</w:t>
      </w:r>
      <w:r w:rsidRPr="00831358">
        <w:rPr>
          <w:rFonts w:ascii="Arial" w:hAnsi="Arial" w:cs="Arial"/>
          <w:b/>
          <w:bCs/>
        </w:rPr>
        <w:tab/>
      </w:r>
      <w:r w:rsidR="00CB4D0F" w:rsidRPr="00CB4D0F">
        <w:rPr>
          <w:rFonts w:ascii="Arial" w:hAnsi="Arial" w:cs="Arial"/>
          <w:b/>
          <w:bCs/>
        </w:rPr>
        <w:t>Estates Management Improvement Work  – Siobhan Rumble and Matthew Parker</w:t>
      </w:r>
    </w:p>
    <w:p w14:paraId="418B2990" w14:textId="77777777" w:rsidR="00831358" w:rsidRDefault="00831358" w:rsidP="00C630D5">
      <w:pPr>
        <w:ind w:left="720" w:hanging="720"/>
        <w:rPr>
          <w:rFonts w:ascii="Arial" w:hAnsi="Arial" w:cs="Arial"/>
          <w:b/>
          <w:bCs/>
        </w:rPr>
      </w:pPr>
    </w:p>
    <w:p w14:paraId="12C6606B" w14:textId="77777777" w:rsidR="00891AFF" w:rsidRDefault="00AA7CDE" w:rsidP="00CB4D0F">
      <w:pPr>
        <w:ind w:left="720" w:hanging="720"/>
        <w:rPr>
          <w:rFonts w:ascii="Arial" w:hAnsi="Arial" w:cs="Arial"/>
        </w:rPr>
      </w:pPr>
      <w:r>
        <w:rPr>
          <w:rFonts w:ascii="Arial" w:hAnsi="Arial" w:cs="Arial"/>
        </w:rPr>
        <w:t>5.1</w:t>
      </w:r>
      <w:r>
        <w:rPr>
          <w:rFonts w:ascii="Arial" w:hAnsi="Arial" w:cs="Arial"/>
        </w:rPr>
        <w:tab/>
      </w:r>
      <w:r w:rsidR="001536CD">
        <w:rPr>
          <w:rFonts w:ascii="Arial" w:hAnsi="Arial" w:cs="Arial"/>
        </w:rPr>
        <w:t>A presentation was given between Siobhan and Matt which was extremely</w:t>
      </w:r>
      <w:r w:rsidR="003E5408">
        <w:rPr>
          <w:rFonts w:ascii="Arial" w:hAnsi="Arial" w:cs="Arial"/>
        </w:rPr>
        <w:t xml:space="preserve"> informative</w:t>
      </w:r>
      <w:r w:rsidR="001536CD">
        <w:rPr>
          <w:rFonts w:ascii="Arial" w:hAnsi="Arial" w:cs="Arial"/>
        </w:rPr>
        <w:t xml:space="preserve"> </w:t>
      </w:r>
      <w:r w:rsidR="003E5408">
        <w:rPr>
          <w:rFonts w:ascii="Arial" w:hAnsi="Arial" w:cs="Arial"/>
        </w:rPr>
        <w:t>and comprehensive</w:t>
      </w:r>
      <w:r w:rsidR="001536CD">
        <w:rPr>
          <w:rFonts w:ascii="Arial" w:hAnsi="Arial" w:cs="Arial"/>
        </w:rPr>
        <w:t>.</w:t>
      </w:r>
      <w:r w:rsidR="003E5408">
        <w:rPr>
          <w:rFonts w:ascii="Arial" w:hAnsi="Arial" w:cs="Arial"/>
        </w:rPr>
        <w:t xml:space="preserve">  The presentation laid out all the steps that the team are undertaking currently and included the outcomes for doing this work.</w:t>
      </w:r>
      <w:r w:rsidR="00DF438D">
        <w:rPr>
          <w:rFonts w:ascii="Arial" w:hAnsi="Arial" w:cs="Arial"/>
        </w:rPr>
        <w:t xml:space="preserve">  The aims of the work being undertaken is to ensure that all the estates are kept safe, clean and well-managed.</w:t>
      </w:r>
    </w:p>
    <w:p w14:paraId="5F6D99F3" w14:textId="77777777" w:rsidR="003E5408" w:rsidRDefault="003E5408" w:rsidP="00CB4D0F">
      <w:pPr>
        <w:ind w:left="720" w:hanging="720"/>
        <w:rPr>
          <w:rFonts w:ascii="Arial" w:hAnsi="Arial" w:cs="Arial"/>
        </w:rPr>
      </w:pPr>
    </w:p>
    <w:p w14:paraId="0AB7D825" w14:textId="77777777" w:rsidR="003E5408" w:rsidRDefault="003E5408" w:rsidP="00CB4D0F">
      <w:pPr>
        <w:ind w:left="720" w:hanging="720"/>
        <w:rPr>
          <w:rFonts w:ascii="Arial" w:hAnsi="Arial" w:cs="Arial"/>
        </w:rPr>
      </w:pPr>
      <w:r>
        <w:rPr>
          <w:rFonts w:ascii="Arial" w:hAnsi="Arial" w:cs="Arial"/>
        </w:rPr>
        <w:t>5.2</w:t>
      </w:r>
      <w:r>
        <w:rPr>
          <w:rFonts w:ascii="Arial" w:hAnsi="Arial" w:cs="Arial"/>
        </w:rPr>
        <w:tab/>
      </w:r>
      <w:r w:rsidR="00DF438D">
        <w:rPr>
          <w:rFonts w:ascii="Arial" w:hAnsi="Arial" w:cs="Arial"/>
        </w:rPr>
        <w:t>The presentation informed the clear roles and responsibilities of those involved, it stated that everything is being logged to provide clear evidence and that the aim is also to create greater engagement with residents moving forward.</w:t>
      </w:r>
    </w:p>
    <w:p w14:paraId="49EBC740" w14:textId="77777777" w:rsidR="00DF438D" w:rsidRDefault="00DF438D" w:rsidP="00CB4D0F">
      <w:pPr>
        <w:ind w:left="720" w:hanging="720"/>
        <w:rPr>
          <w:rFonts w:ascii="Arial" w:hAnsi="Arial" w:cs="Arial"/>
        </w:rPr>
      </w:pPr>
    </w:p>
    <w:p w14:paraId="7547CAD9" w14:textId="77777777" w:rsidR="00DF438D" w:rsidRDefault="00DF438D" w:rsidP="00CB4D0F">
      <w:pPr>
        <w:ind w:left="720" w:hanging="720"/>
        <w:rPr>
          <w:rFonts w:ascii="Arial" w:hAnsi="Arial" w:cs="Arial"/>
        </w:rPr>
      </w:pPr>
      <w:r>
        <w:rPr>
          <w:rFonts w:ascii="Arial" w:hAnsi="Arial" w:cs="Arial"/>
        </w:rPr>
        <w:lastRenderedPageBreak/>
        <w:t>5.3</w:t>
      </w:r>
      <w:r>
        <w:rPr>
          <w:rFonts w:ascii="Arial" w:hAnsi="Arial" w:cs="Arial"/>
        </w:rPr>
        <w:tab/>
        <w:t>The aims will be implemented by monthly estate walkabouts, which provides opportunities for engagement with tenants, ensuring the tidiness of the estate and also opportunity to spot any issues and deal with them before they become a major issue.</w:t>
      </w:r>
    </w:p>
    <w:p w14:paraId="5E3DD68C" w14:textId="77777777" w:rsidR="00DF438D" w:rsidRDefault="00DF438D" w:rsidP="00CB4D0F">
      <w:pPr>
        <w:ind w:left="720" w:hanging="720"/>
        <w:rPr>
          <w:rFonts w:ascii="Arial" w:hAnsi="Arial" w:cs="Arial"/>
        </w:rPr>
      </w:pPr>
    </w:p>
    <w:p w14:paraId="055CB279" w14:textId="77777777" w:rsidR="00DF438D" w:rsidRDefault="00DF438D" w:rsidP="00CB4D0F">
      <w:pPr>
        <w:ind w:left="720" w:hanging="720"/>
        <w:rPr>
          <w:rFonts w:ascii="Arial" w:hAnsi="Arial" w:cs="Arial"/>
        </w:rPr>
      </w:pPr>
      <w:r>
        <w:rPr>
          <w:rFonts w:ascii="Arial" w:hAnsi="Arial" w:cs="Arial"/>
        </w:rPr>
        <w:t>5.4</w:t>
      </w:r>
      <w:r>
        <w:rPr>
          <w:rFonts w:ascii="Arial" w:hAnsi="Arial" w:cs="Arial"/>
        </w:rPr>
        <w:tab/>
        <w:t>The walkabouts will have lead housing officers, estate inspectors as well as local councillors and other interested parties involved such as Tenant Engagement Group members.</w:t>
      </w:r>
      <w:r w:rsidR="00215BDF">
        <w:rPr>
          <w:rFonts w:ascii="Arial" w:hAnsi="Arial" w:cs="Arial"/>
        </w:rPr>
        <w:t xml:space="preserve">  This will ensure that all parties are informed of any issues arising and to enable tenants to get answers directly from those present where necessary.</w:t>
      </w:r>
    </w:p>
    <w:p w14:paraId="503777DD" w14:textId="77777777" w:rsidR="00215BDF" w:rsidRDefault="00215BDF" w:rsidP="00CB4D0F">
      <w:pPr>
        <w:ind w:left="720" w:hanging="720"/>
        <w:rPr>
          <w:rFonts w:ascii="Arial" w:hAnsi="Arial" w:cs="Arial"/>
        </w:rPr>
      </w:pPr>
    </w:p>
    <w:p w14:paraId="7AFE440E" w14:textId="77777777" w:rsidR="00215BDF" w:rsidRDefault="00215BDF" w:rsidP="00CB4D0F">
      <w:pPr>
        <w:ind w:left="720" w:hanging="720"/>
        <w:rPr>
          <w:rFonts w:ascii="Arial" w:hAnsi="Arial" w:cs="Arial"/>
        </w:rPr>
      </w:pPr>
      <w:r>
        <w:rPr>
          <w:rFonts w:ascii="Arial" w:hAnsi="Arial" w:cs="Arial"/>
        </w:rPr>
        <w:t>5.5</w:t>
      </w:r>
      <w:r>
        <w:rPr>
          <w:rFonts w:ascii="Arial" w:hAnsi="Arial" w:cs="Arial"/>
        </w:rPr>
        <w:tab/>
        <w:t>The team have now gained more staff to enable the estate inspections to take place more regularly.  The aim is for tenants to feel that they have a safe and welcoming environment in which to live.  The monthly walkabouts also allow councillors to find out about situations first hand.</w:t>
      </w:r>
    </w:p>
    <w:p w14:paraId="0785C713" w14:textId="77777777" w:rsidR="00215BDF" w:rsidRDefault="00215BDF" w:rsidP="00CB4D0F">
      <w:pPr>
        <w:ind w:left="720" w:hanging="720"/>
        <w:rPr>
          <w:rFonts w:ascii="Arial" w:hAnsi="Arial" w:cs="Arial"/>
        </w:rPr>
      </w:pPr>
    </w:p>
    <w:p w14:paraId="3232CC4A" w14:textId="77777777" w:rsidR="00215BDF" w:rsidRDefault="00215BDF" w:rsidP="00CB4D0F">
      <w:pPr>
        <w:ind w:left="720" w:hanging="720"/>
        <w:rPr>
          <w:rFonts w:ascii="Arial" w:hAnsi="Arial" w:cs="Arial"/>
        </w:rPr>
      </w:pPr>
      <w:r>
        <w:rPr>
          <w:rFonts w:ascii="Arial" w:hAnsi="Arial" w:cs="Arial"/>
        </w:rPr>
        <w:t>5.6</w:t>
      </w:r>
      <w:r>
        <w:rPr>
          <w:rFonts w:ascii="Arial" w:hAnsi="Arial" w:cs="Arial"/>
        </w:rPr>
        <w:tab/>
        <w:t>Service improvements are also informed by the monthly walkabouts which enables a sense of continued improvements across the board.</w:t>
      </w:r>
    </w:p>
    <w:p w14:paraId="61D4090C" w14:textId="77777777" w:rsidR="00215BDF" w:rsidRDefault="00215BDF" w:rsidP="00CB4D0F">
      <w:pPr>
        <w:ind w:left="720" w:hanging="720"/>
        <w:rPr>
          <w:rFonts w:ascii="Arial" w:hAnsi="Arial" w:cs="Arial"/>
        </w:rPr>
      </w:pPr>
    </w:p>
    <w:p w14:paraId="1E6C0D38" w14:textId="77777777" w:rsidR="00215BDF" w:rsidRPr="00891AFF" w:rsidRDefault="00215BDF" w:rsidP="00CB4D0F">
      <w:pPr>
        <w:ind w:left="720" w:hanging="720"/>
        <w:rPr>
          <w:rFonts w:ascii="Arial" w:hAnsi="Arial" w:cs="Arial"/>
        </w:rPr>
      </w:pPr>
      <w:r>
        <w:rPr>
          <w:rFonts w:ascii="Arial" w:hAnsi="Arial" w:cs="Arial"/>
        </w:rPr>
        <w:t>5.7</w:t>
      </w:r>
      <w:r>
        <w:rPr>
          <w:rFonts w:ascii="Arial" w:hAnsi="Arial" w:cs="Arial"/>
        </w:rPr>
        <w:tab/>
        <w:t xml:space="preserve">Laura asked if a tenant can request a walkabout in a specific area if they have concerns </w:t>
      </w:r>
    </w:p>
    <w:p w14:paraId="3243DA7D" w14:textId="77777777" w:rsidR="009C334A" w:rsidRDefault="009C334A" w:rsidP="00C630D5">
      <w:pPr>
        <w:ind w:left="720" w:hanging="720"/>
        <w:rPr>
          <w:rFonts w:ascii="Arial" w:hAnsi="Arial" w:cs="Arial"/>
          <w:b/>
          <w:bCs/>
        </w:rPr>
      </w:pPr>
    </w:p>
    <w:p w14:paraId="7021A946" w14:textId="77777777" w:rsidR="00D2348D" w:rsidRDefault="00D2348D" w:rsidP="00C630D5">
      <w:pPr>
        <w:ind w:left="720" w:hanging="720"/>
        <w:rPr>
          <w:rFonts w:ascii="Arial" w:hAnsi="Arial" w:cs="Arial"/>
          <w:b/>
          <w:bCs/>
        </w:rPr>
      </w:pPr>
    </w:p>
    <w:p w14:paraId="5667E7A7" w14:textId="77777777" w:rsidR="00D2348D" w:rsidRDefault="00D2348D" w:rsidP="00C630D5">
      <w:pPr>
        <w:ind w:left="720" w:hanging="720"/>
        <w:rPr>
          <w:rFonts w:ascii="Arial" w:hAnsi="Arial" w:cs="Arial"/>
          <w:b/>
          <w:bCs/>
        </w:rPr>
      </w:pPr>
    </w:p>
    <w:p w14:paraId="6B2ECA02" w14:textId="77777777" w:rsidR="00CB4D0F" w:rsidRPr="00CB4D0F" w:rsidRDefault="00831358" w:rsidP="00CB4D0F">
      <w:pPr>
        <w:rPr>
          <w:rFonts w:ascii="Arial" w:hAnsi="Arial" w:cs="Arial"/>
          <w:b/>
          <w:bCs/>
        </w:rPr>
      </w:pPr>
      <w:r>
        <w:rPr>
          <w:rFonts w:ascii="Arial" w:hAnsi="Arial" w:cs="Arial"/>
          <w:b/>
          <w:bCs/>
        </w:rPr>
        <w:t>6.</w:t>
      </w:r>
      <w:r>
        <w:rPr>
          <w:rFonts w:ascii="Arial" w:hAnsi="Arial" w:cs="Arial"/>
          <w:b/>
          <w:bCs/>
        </w:rPr>
        <w:tab/>
      </w:r>
      <w:r w:rsidR="00CB4D0F" w:rsidRPr="00CB4D0F">
        <w:rPr>
          <w:rFonts w:ascii="Arial" w:hAnsi="Arial" w:cs="Arial"/>
          <w:b/>
          <w:bCs/>
        </w:rPr>
        <w:t>Diverse Needs Project Update – Catherine Fitzgerald</w:t>
      </w:r>
    </w:p>
    <w:p w14:paraId="7D088E7B" w14:textId="77777777" w:rsidR="00831358" w:rsidRDefault="00831358" w:rsidP="00C630D5">
      <w:pPr>
        <w:ind w:left="720" w:hanging="720"/>
        <w:rPr>
          <w:rFonts w:ascii="Arial" w:hAnsi="Arial" w:cs="Arial"/>
          <w:b/>
          <w:bCs/>
        </w:rPr>
      </w:pPr>
    </w:p>
    <w:p w14:paraId="4C4F0A48" w14:textId="77777777" w:rsidR="00831358" w:rsidRDefault="00831358" w:rsidP="00C630D5">
      <w:pPr>
        <w:ind w:left="720" w:hanging="720"/>
        <w:rPr>
          <w:rFonts w:ascii="Arial" w:hAnsi="Arial" w:cs="Arial"/>
          <w:b/>
          <w:bCs/>
        </w:rPr>
      </w:pPr>
    </w:p>
    <w:p w14:paraId="0F4A40E7" w14:textId="77777777" w:rsidR="00F34A79" w:rsidRDefault="00AA7CDE" w:rsidP="00CB4D0F">
      <w:pPr>
        <w:ind w:left="720" w:hanging="720"/>
        <w:rPr>
          <w:rFonts w:ascii="Arial" w:hAnsi="Arial" w:cs="Arial"/>
        </w:rPr>
      </w:pPr>
      <w:r>
        <w:rPr>
          <w:rFonts w:ascii="Arial" w:hAnsi="Arial" w:cs="Arial"/>
        </w:rPr>
        <w:t>6.1</w:t>
      </w:r>
      <w:r>
        <w:rPr>
          <w:rFonts w:ascii="Arial" w:hAnsi="Arial" w:cs="Arial"/>
        </w:rPr>
        <w:tab/>
      </w:r>
      <w:r w:rsidR="00A22601">
        <w:rPr>
          <w:rFonts w:ascii="Arial" w:hAnsi="Arial" w:cs="Arial"/>
        </w:rPr>
        <w:t>A presentation was made which highlighted the work undertaken so far.  Some of the work shown to the Group was that they had created four different people personas based general information on tenants, their aim is to create eight different personas to enable the Councill to better understand and recognise diverse needs more fully.</w:t>
      </w:r>
    </w:p>
    <w:p w14:paraId="2EA8A21B" w14:textId="77777777" w:rsidR="00A22601" w:rsidRDefault="00A22601" w:rsidP="00CB4D0F">
      <w:pPr>
        <w:ind w:left="720" w:hanging="720"/>
        <w:rPr>
          <w:rFonts w:ascii="Arial" w:hAnsi="Arial" w:cs="Arial"/>
        </w:rPr>
      </w:pPr>
    </w:p>
    <w:p w14:paraId="165FA487" w14:textId="77777777" w:rsidR="00A22601" w:rsidRDefault="00A22601" w:rsidP="00CB4D0F">
      <w:pPr>
        <w:ind w:left="720" w:hanging="720"/>
        <w:rPr>
          <w:rFonts w:ascii="Arial" w:hAnsi="Arial" w:cs="Arial"/>
        </w:rPr>
      </w:pPr>
      <w:r>
        <w:rPr>
          <w:rFonts w:ascii="Arial" w:hAnsi="Arial" w:cs="Arial"/>
        </w:rPr>
        <w:t>6.2</w:t>
      </w:r>
      <w:r>
        <w:rPr>
          <w:rFonts w:ascii="Arial" w:hAnsi="Arial" w:cs="Arial"/>
        </w:rPr>
        <w:tab/>
        <w:t>Research and data analysis has been undertaken and is now completed.  The Project Group aim to put on practical workshops and/or focus groups around May to June time.  The big question to be asked is what does diverse mean to people.</w:t>
      </w:r>
    </w:p>
    <w:p w14:paraId="6E3783CA" w14:textId="77777777" w:rsidR="00A22601" w:rsidRDefault="00A22601" w:rsidP="00CB4D0F">
      <w:pPr>
        <w:ind w:left="720" w:hanging="720"/>
        <w:rPr>
          <w:rFonts w:ascii="Arial" w:hAnsi="Arial" w:cs="Arial"/>
        </w:rPr>
      </w:pPr>
    </w:p>
    <w:p w14:paraId="62C7D7CA" w14:textId="77777777" w:rsidR="00A22601" w:rsidRDefault="00A22601" w:rsidP="00CB4D0F">
      <w:pPr>
        <w:ind w:left="720" w:hanging="720"/>
        <w:rPr>
          <w:rFonts w:ascii="Arial" w:hAnsi="Arial" w:cs="Arial"/>
        </w:rPr>
      </w:pPr>
      <w:r>
        <w:rPr>
          <w:rFonts w:ascii="Arial" w:hAnsi="Arial" w:cs="Arial"/>
        </w:rPr>
        <w:t>6.3</w:t>
      </w:r>
      <w:r>
        <w:rPr>
          <w:rFonts w:ascii="Arial" w:hAnsi="Arial" w:cs="Arial"/>
        </w:rPr>
        <w:tab/>
        <w:t>The Group then went on to look at the four personas in more detail and questions were asked on each individual persona presented to the Group.  More information is needed and it is hoped that this may be sought during the tenant visits being undertaken by the Housing Team.</w:t>
      </w:r>
    </w:p>
    <w:p w14:paraId="27AE4085" w14:textId="77777777" w:rsidR="00A22601" w:rsidRDefault="00A22601" w:rsidP="00CB4D0F">
      <w:pPr>
        <w:ind w:left="720" w:hanging="720"/>
        <w:rPr>
          <w:rFonts w:ascii="Arial" w:hAnsi="Arial" w:cs="Arial"/>
        </w:rPr>
      </w:pPr>
    </w:p>
    <w:p w14:paraId="62EDE384" w14:textId="77777777" w:rsidR="00A22601" w:rsidRDefault="00A22601" w:rsidP="00CB4D0F">
      <w:pPr>
        <w:ind w:left="720" w:hanging="720"/>
        <w:rPr>
          <w:rFonts w:ascii="Arial" w:hAnsi="Arial" w:cs="Arial"/>
        </w:rPr>
      </w:pPr>
      <w:r>
        <w:rPr>
          <w:rFonts w:ascii="Arial" w:hAnsi="Arial" w:cs="Arial"/>
        </w:rPr>
        <w:t>6.4</w:t>
      </w:r>
      <w:r>
        <w:rPr>
          <w:rFonts w:ascii="Arial" w:hAnsi="Arial" w:cs="Arial"/>
        </w:rPr>
        <w:tab/>
        <w:t xml:space="preserve">The Group were informed that all comments and questions raised at this meeting </w:t>
      </w:r>
      <w:r w:rsidR="00776657">
        <w:rPr>
          <w:rFonts w:ascii="Arial" w:hAnsi="Arial" w:cs="Arial"/>
        </w:rPr>
        <w:t>has provided valuable information and suggestions which will be fed into the project as a whole.  The Group were asked to continue to provide questions and/or suggestions via email and also to suggest any potential persona for the project team to look at.</w:t>
      </w:r>
    </w:p>
    <w:p w14:paraId="5B3E1771" w14:textId="77777777" w:rsidR="00F34A79" w:rsidRDefault="00F34A79" w:rsidP="00874A98">
      <w:pPr>
        <w:ind w:left="720" w:hanging="720"/>
        <w:rPr>
          <w:rFonts w:ascii="Arial" w:hAnsi="Arial" w:cs="Arial"/>
          <w:b/>
          <w:bCs/>
        </w:rPr>
      </w:pPr>
    </w:p>
    <w:p w14:paraId="781637BE" w14:textId="77777777" w:rsidR="00C93EA6" w:rsidRDefault="00C93EA6" w:rsidP="00874A98">
      <w:pPr>
        <w:ind w:left="720" w:hanging="720"/>
        <w:rPr>
          <w:rFonts w:ascii="Arial" w:hAnsi="Arial" w:cs="Arial"/>
          <w:b/>
          <w:bCs/>
        </w:rPr>
      </w:pPr>
    </w:p>
    <w:p w14:paraId="0765713B" w14:textId="77777777" w:rsidR="00C93EA6" w:rsidRDefault="00C93EA6" w:rsidP="00874A98">
      <w:pPr>
        <w:ind w:left="720" w:hanging="720"/>
        <w:rPr>
          <w:rFonts w:ascii="Arial" w:hAnsi="Arial" w:cs="Arial"/>
          <w:b/>
          <w:bCs/>
        </w:rPr>
      </w:pPr>
    </w:p>
    <w:p w14:paraId="59B5ABFD" w14:textId="77777777" w:rsidR="00C93EA6" w:rsidRDefault="00C93EA6" w:rsidP="00874A98">
      <w:pPr>
        <w:ind w:left="720" w:hanging="720"/>
        <w:rPr>
          <w:rFonts w:ascii="Arial" w:hAnsi="Arial" w:cs="Arial"/>
          <w:b/>
          <w:bCs/>
        </w:rPr>
      </w:pPr>
    </w:p>
    <w:p w14:paraId="2993F4A9" w14:textId="77777777" w:rsidR="00C93EA6" w:rsidRDefault="00C93EA6" w:rsidP="00874A98">
      <w:pPr>
        <w:ind w:left="720" w:hanging="720"/>
        <w:rPr>
          <w:rFonts w:ascii="Arial" w:hAnsi="Arial" w:cs="Arial"/>
          <w:b/>
          <w:bCs/>
        </w:rPr>
      </w:pPr>
    </w:p>
    <w:p w14:paraId="2C1DB284" w14:textId="77777777" w:rsidR="009C334A" w:rsidRDefault="009C334A" w:rsidP="00C630D5">
      <w:pPr>
        <w:ind w:left="720" w:hanging="720"/>
        <w:rPr>
          <w:rFonts w:ascii="Arial" w:hAnsi="Arial" w:cs="Arial"/>
        </w:rPr>
      </w:pPr>
    </w:p>
    <w:p w14:paraId="0A56317F" w14:textId="77117396" w:rsidR="00CB4D0F" w:rsidRDefault="009B063F" w:rsidP="00CB4D0F">
      <w:pPr>
        <w:rPr>
          <w:rFonts w:ascii="Arial" w:hAnsi="Arial" w:cs="Arial"/>
          <w:b/>
          <w:bCs/>
        </w:rPr>
      </w:pPr>
      <w:r>
        <w:rPr>
          <w:rFonts w:ascii="Arial" w:hAnsi="Arial" w:cs="Arial"/>
          <w:b/>
          <w:bCs/>
        </w:rPr>
        <w:t>7.</w:t>
      </w:r>
      <w:r>
        <w:rPr>
          <w:rFonts w:ascii="Arial" w:hAnsi="Arial" w:cs="Arial"/>
          <w:b/>
          <w:bCs/>
        </w:rPr>
        <w:tab/>
      </w:r>
      <w:r w:rsidR="00CB4D0F" w:rsidRPr="00CB4D0F">
        <w:rPr>
          <w:rFonts w:ascii="Arial" w:hAnsi="Arial" w:cs="Arial"/>
          <w:b/>
          <w:bCs/>
        </w:rPr>
        <w:t>Tenancy Policy – Frida Storvik</w:t>
      </w:r>
    </w:p>
    <w:p w14:paraId="27B589D0" w14:textId="77777777" w:rsidR="00776657" w:rsidRDefault="00776657" w:rsidP="00CB4D0F">
      <w:pPr>
        <w:rPr>
          <w:rFonts w:ascii="Arial" w:hAnsi="Arial" w:cs="Arial"/>
          <w:b/>
          <w:bCs/>
        </w:rPr>
      </w:pPr>
    </w:p>
    <w:p w14:paraId="7A74BEA2" w14:textId="77777777" w:rsidR="00776657" w:rsidRDefault="00776657" w:rsidP="00776657">
      <w:pPr>
        <w:ind w:left="720" w:hanging="720"/>
        <w:rPr>
          <w:rFonts w:ascii="Arial" w:hAnsi="Arial" w:cs="Arial"/>
        </w:rPr>
      </w:pPr>
      <w:r w:rsidRPr="00776657">
        <w:rPr>
          <w:rFonts w:ascii="Arial" w:hAnsi="Arial" w:cs="Arial"/>
        </w:rPr>
        <w:t>7.1</w:t>
      </w:r>
      <w:r>
        <w:rPr>
          <w:rFonts w:ascii="Arial" w:hAnsi="Arial" w:cs="Arial"/>
        </w:rPr>
        <w:tab/>
        <w:t>Jon presented this section and as the policy had been sent to the Group in advance of the meeting, he asked if there were any questions or comments on the proposed tenancy policy.</w:t>
      </w:r>
    </w:p>
    <w:p w14:paraId="6BC25764" w14:textId="77777777" w:rsidR="00776657" w:rsidRDefault="00776657" w:rsidP="00776657">
      <w:pPr>
        <w:ind w:left="720" w:hanging="720"/>
        <w:rPr>
          <w:rFonts w:ascii="Arial" w:hAnsi="Arial" w:cs="Arial"/>
        </w:rPr>
      </w:pPr>
    </w:p>
    <w:p w14:paraId="199F91FD" w14:textId="77777777" w:rsidR="00776657" w:rsidRDefault="00776657" w:rsidP="00776657">
      <w:pPr>
        <w:ind w:left="720" w:hanging="720"/>
        <w:rPr>
          <w:rFonts w:ascii="Arial" w:hAnsi="Arial" w:cs="Arial"/>
        </w:rPr>
      </w:pPr>
      <w:r>
        <w:rPr>
          <w:rFonts w:ascii="Arial" w:hAnsi="Arial" w:cs="Arial"/>
        </w:rPr>
        <w:t>7.2</w:t>
      </w:r>
      <w:r>
        <w:rPr>
          <w:rFonts w:ascii="Arial" w:hAnsi="Arial" w:cs="Arial"/>
        </w:rPr>
        <w:tab/>
        <w:t>A question was raised regarding 2.2 on mutual exchange and rent arrears and Jon informed the Group that a debate was currently taking place on this particular query.</w:t>
      </w:r>
    </w:p>
    <w:p w14:paraId="19B057BA" w14:textId="77777777" w:rsidR="00776657" w:rsidRDefault="00776657" w:rsidP="00776657">
      <w:pPr>
        <w:ind w:left="720" w:hanging="720"/>
        <w:rPr>
          <w:rFonts w:ascii="Arial" w:hAnsi="Arial" w:cs="Arial"/>
        </w:rPr>
      </w:pPr>
    </w:p>
    <w:p w14:paraId="1D22329E" w14:textId="77777777" w:rsidR="00776657" w:rsidRDefault="00776657" w:rsidP="00776657">
      <w:pPr>
        <w:ind w:left="720" w:hanging="720"/>
        <w:rPr>
          <w:rFonts w:ascii="Arial" w:hAnsi="Arial" w:cs="Arial"/>
        </w:rPr>
      </w:pPr>
      <w:r>
        <w:rPr>
          <w:rFonts w:ascii="Arial" w:hAnsi="Arial" w:cs="Arial"/>
        </w:rPr>
        <w:t>7.3</w:t>
      </w:r>
      <w:r>
        <w:rPr>
          <w:rFonts w:ascii="Arial" w:hAnsi="Arial" w:cs="Arial"/>
        </w:rPr>
        <w:tab/>
        <w:t>The policy explains fully and plainly now the types of tenancies offered by the Council which makes for greater feelings of security for all moving forward.</w:t>
      </w:r>
    </w:p>
    <w:p w14:paraId="43FCAC24" w14:textId="77777777" w:rsidR="00776657" w:rsidRDefault="00776657" w:rsidP="00776657">
      <w:pPr>
        <w:ind w:left="720" w:hanging="720"/>
        <w:rPr>
          <w:rFonts w:ascii="Arial" w:hAnsi="Arial" w:cs="Arial"/>
        </w:rPr>
      </w:pPr>
    </w:p>
    <w:p w14:paraId="4F64CBA0" w14:textId="77777777" w:rsidR="00776657" w:rsidRDefault="00776657" w:rsidP="00776657">
      <w:pPr>
        <w:ind w:left="720" w:hanging="720"/>
        <w:rPr>
          <w:rFonts w:ascii="Arial" w:hAnsi="Arial" w:cs="Arial"/>
        </w:rPr>
      </w:pPr>
      <w:r>
        <w:rPr>
          <w:rFonts w:ascii="Arial" w:hAnsi="Arial" w:cs="Arial"/>
        </w:rPr>
        <w:t>7.4</w:t>
      </w:r>
      <w:r>
        <w:rPr>
          <w:rFonts w:ascii="Arial" w:hAnsi="Arial" w:cs="Arial"/>
        </w:rPr>
        <w:tab/>
      </w:r>
      <w:r w:rsidR="008F3840">
        <w:rPr>
          <w:rFonts w:ascii="Arial" w:hAnsi="Arial" w:cs="Arial"/>
        </w:rPr>
        <w:t>As the Group had been sent the document prior to the meeting, several comments and questions had been sent and Jon went through them providing answers.  Some of the questions had previously been answered so no further action was required for those, however, Jon highlighted those suggestions which were now going to be implemented or included in the final policy document.</w:t>
      </w:r>
    </w:p>
    <w:p w14:paraId="68E49E33" w14:textId="77777777" w:rsidR="008F3840" w:rsidRDefault="008F3840" w:rsidP="00776657">
      <w:pPr>
        <w:ind w:left="720" w:hanging="720"/>
        <w:rPr>
          <w:rFonts w:ascii="Arial" w:hAnsi="Arial" w:cs="Arial"/>
        </w:rPr>
      </w:pPr>
    </w:p>
    <w:p w14:paraId="25960C01" w14:textId="77777777" w:rsidR="008F3840" w:rsidRPr="00776657" w:rsidRDefault="008F3840" w:rsidP="00776657">
      <w:pPr>
        <w:ind w:left="720" w:hanging="720"/>
        <w:rPr>
          <w:rFonts w:ascii="Arial" w:hAnsi="Arial" w:cs="Arial"/>
        </w:rPr>
      </w:pPr>
      <w:r>
        <w:rPr>
          <w:rFonts w:ascii="Arial" w:hAnsi="Arial" w:cs="Arial"/>
        </w:rPr>
        <w:t>7.5</w:t>
      </w:r>
      <w:r>
        <w:rPr>
          <w:rFonts w:ascii="Arial" w:hAnsi="Arial" w:cs="Arial"/>
        </w:rPr>
        <w:tab/>
        <w:t>The general view and feedback from the Group was that this was an excellent document, well written and informative and easy to understand going forward.</w:t>
      </w:r>
    </w:p>
    <w:p w14:paraId="08575769" w14:textId="77777777" w:rsidR="00CB4D0F" w:rsidRPr="00CB4D0F" w:rsidRDefault="00CB4D0F" w:rsidP="00CB4D0F">
      <w:pPr>
        <w:rPr>
          <w:rFonts w:ascii="Arial" w:hAnsi="Arial" w:cs="Arial"/>
          <w:b/>
          <w:bCs/>
        </w:rPr>
      </w:pPr>
    </w:p>
    <w:p w14:paraId="19C110D8" w14:textId="77777777" w:rsidR="00CB4D0F" w:rsidRDefault="00CB4D0F" w:rsidP="00CB4D0F">
      <w:pPr>
        <w:rPr>
          <w:rFonts w:ascii="Arial" w:hAnsi="Arial" w:cs="Arial"/>
        </w:rPr>
      </w:pPr>
    </w:p>
    <w:p w14:paraId="1EAFDCB4" w14:textId="77777777" w:rsidR="00CB4D0F" w:rsidRDefault="00CB4D0F" w:rsidP="00CB4D0F">
      <w:pPr>
        <w:rPr>
          <w:rFonts w:ascii="Arial" w:hAnsi="Arial" w:cs="Arial"/>
          <w:b/>
          <w:bCs/>
        </w:rPr>
      </w:pPr>
      <w:r w:rsidRPr="00CB4D0F">
        <w:rPr>
          <w:rFonts w:ascii="Arial" w:hAnsi="Arial" w:cs="Arial"/>
          <w:b/>
          <w:bCs/>
        </w:rPr>
        <w:t>8.</w:t>
      </w:r>
      <w:r w:rsidRPr="00CB4D0F">
        <w:rPr>
          <w:rFonts w:ascii="Arial" w:hAnsi="Arial" w:cs="Arial"/>
          <w:b/>
          <w:bCs/>
        </w:rPr>
        <w:tab/>
        <w:t>Communal Area and Corridor Policy  – Roger Smith</w:t>
      </w:r>
    </w:p>
    <w:p w14:paraId="5BB29BA3" w14:textId="77777777" w:rsidR="00CB4D0F" w:rsidRDefault="00CB4D0F" w:rsidP="00CB4D0F">
      <w:pPr>
        <w:rPr>
          <w:rFonts w:ascii="Arial" w:hAnsi="Arial" w:cs="Arial"/>
          <w:b/>
          <w:bCs/>
        </w:rPr>
      </w:pPr>
    </w:p>
    <w:p w14:paraId="6E09A988" w14:textId="77777777" w:rsidR="00CB4D0F" w:rsidRDefault="00CB4D0F" w:rsidP="008F3840">
      <w:pPr>
        <w:ind w:left="720" w:hanging="720"/>
        <w:rPr>
          <w:rFonts w:ascii="Arial" w:hAnsi="Arial" w:cs="Arial"/>
        </w:rPr>
      </w:pPr>
      <w:r w:rsidRPr="00CB4D0F">
        <w:rPr>
          <w:rFonts w:ascii="Arial" w:hAnsi="Arial" w:cs="Arial"/>
        </w:rPr>
        <w:t>8.1</w:t>
      </w:r>
      <w:r w:rsidR="008F3840">
        <w:rPr>
          <w:rFonts w:ascii="Arial" w:hAnsi="Arial" w:cs="Arial"/>
        </w:rPr>
        <w:tab/>
        <w:t>Roger informed the Group that the policy document he had shared with them had been completely re-written following his taking over the role from the previous holder.  Again, the Group had received an electronic version prior to the meeting to enable them to analyse and prepare questions in advance of the day.</w:t>
      </w:r>
    </w:p>
    <w:p w14:paraId="03B9C723" w14:textId="77777777" w:rsidR="008F3840" w:rsidRDefault="008F3840" w:rsidP="008F3840">
      <w:pPr>
        <w:ind w:left="720" w:hanging="720"/>
        <w:rPr>
          <w:rFonts w:ascii="Arial" w:hAnsi="Arial" w:cs="Arial"/>
        </w:rPr>
      </w:pPr>
    </w:p>
    <w:p w14:paraId="09193F98" w14:textId="77777777" w:rsidR="008F3840" w:rsidRDefault="008F3840" w:rsidP="008F3840">
      <w:pPr>
        <w:ind w:left="720" w:hanging="720"/>
        <w:rPr>
          <w:rFonts w:ascii="Arial" w:hAnsi="Arial" w:cs="Arial"/>
        </w:rPr>
      </w:pPr>
      <w:r>
        <w:rPr>
          <w:rFonts w:ascii="Arial" w:hAnsi="Arial" w:cs="Arial"/>
        </w:rPr>
        <w:t>8.2</w:t>
      </w:r>
      <w:r>
        <w:rPr>
          <w:rFonts w:ascii="Arial" w:hAnsi="Arial" w:cs="Arial"/>
        </w:rPr>
        <w:tab/>
        <w:t>In simple terms, the document states clearly that all communal areas must be kept clear and tidy for the safety of all persons either living, visiting or working within the facilities.  He had worked with Surrey Fire and Rescue to ensure that all fire regulations were adhered to.</w:t>
      </w:r>
    </w:p>
    <w:p w14:paraId="28A94E56" w14:textId="77777777" w:rsidR="008F3840" w:rsidRDefault="008F3840" w:rsidP="008F3840">
      <w:pPr>
        <w:ind w:left="720" w:hanging="720"/>
        <w:rPr>
          <w:rFonts w:ascii="Arial" w:hAnsi="Arial" w:cs="Arial"/>
        </w:rPr>
      </w:pPr>
    </w:p>
    <w:p w14:paraId="022F01DA" w14:textId="77777777" w:rsidR="008F3840" w:rsidRDefault="008F3840" w:rsidP="008F3840">
      <w:pPr>
        <w:ind w:left="720" w:hanging="720"/>
        <w:rPr>
          <w:rFonts w:ascii="Arial" w:hAnsi="Arial" w:cs="Arial"/>
        </w:rPr>
      </w:pPr>
      <w:r>
        <w:rPr>
          <w:rFonts w:ascii="Arial" w:hAnsi="Arial" w:cs="Arial"/>
        </w:rPr>
        <w:t>8.3</w:t>
      </w:r>
      <w:r>
        <w:rPr>
          <w:rFonts w:ascii="Arial" w:hAnsi="Arial" w:cs="Arial"/>
        </w:rPr>
        <w:tab/>
        <w:t>Estate inspections were taking place regularly to maintain safety for all and any infringements were being acted on quickly.  Storage facilities for mobility scooters had been identified and in some places were already in place.  There are problems with prams and pushchairs still as in the case of a fire, they can produce toxic fumes.</w:t>
      </w:r>
      <w:r w:rsidR="00E83F5A">
        <w:rPr>
          <w:rFonts w:ascii="Arial" w:hAnsi="Arial" w:cs="Arial"/>
        </w:rPr>
        <w:t xml:space="preserve">  This is being looked at.</w:t>
      </w:r>
    </w:p>
    <w:p w14:paraId="6066BC0B" w14:textId="77777777" w:rsidR="00E83F5A" w:rsidRDefault="00E83F5A" w:rsidP="008F3840">
      <w:pPr>
        <w:ind w:left="720" w:hanging="720"/>
        <w:rPr>
          <w:rFonts w:ascii="Arial" w:hAnsi="Arial" w:cs="Arial"/>
        </w:rPr>
      </w:pPr>
    </w:p>
    <w:p w14:paraId="6048E683" w14:textId="77777777" w:rsidR="00E83F5A" w:rsidRDefault="00E83F5A" w:rsidP="008F3840">
      <w:pPr>
        <w:ind w:left="720" w:hanging="720"/>
        <w:rPr>
          <w:rFonts w:ascii="Arial" w:hAnsi="Arial" w:cs="Arial"/>
        </w:rPr>
      </w:pPr>
      <w:r>
        <w:rPr>
          <w:rFonts w:ascii="Arial" w:hAnsi="Arial" w:cs="Arial"/>
        </w:rPr>
        <w:t>8.4</w:t>
      </w:r>
      <w:r>
        <w:rPr>
          <w:rFonts w:ascii="Arial" w:hAnsi="Arial" w:cs="Arial"/>
        </w:rPr>
        <w:tab/>
        <w:t>Siobhan informed the Group that information leaflets were being produced and these would be distributed to all tenants living in communal blocks such as flats and sheltered housing.</w:t>
      </w:r>
    </w:p>
    <w:p w14:paraId="67C00B60" w14:textId="77777777" w:rsidR="00E83F5A" w:rsidRDefault="00E83F5A" w:rsidP="008F3840">
      <w:pPr>
        <w:ind w:left="720" w:hanging="720"/>
        <w:rPr>
          <w:rFonts w:ascii="Arial" w:hAnsi="Arial" w:cs="Arial"/>
        </w:rPr>
      </w:pPr>
    </w:p>
    <w:p w14:paraId="4D814F45" w14:textId="77777777" w:rsidR="00E83F5A" w:rsidRPr="00CB4D0F" w:rsidRDefault="00E83F5A" w:rsidP="008F3840">
      <w:pPr>
        <w:ind w:left="720" w:hanging="720"/>
        <w:rPr>
          <w:rFonts w:ascii="Arial" w:hAnsi="Arial" w:cs="Arial"/>
        </w:rPr>
      </w:pPr>
      <w:r>
        <w:rPr>
          <w:rFonts w:ascii="Arial" w:hAnsi="Arial" w:cs="Arial"/>
        </w:rPr>
        <w:lastRenderedPageBreak/>
        <w:t>8.5</w:t>
      </w:r>
      <w:r>
        <w:rPr>
          <w:rFonts w:ascii="Arial" w:hAnsi="Arial" w:cs="Arial"/>
        </w:rPr>
        <w:tab/>
        <w:t>The general view of the Group was that this was a necessary policy in order to keep everyone safe and the document is well written, easy to understand and implement.</w:t>
      </w:r>
    </w:p>
    <w:p w14:paraId="74CAEB65" w14:textId="77777777" w:rsidR="00CB4D0F" w:rsidRDefault="00CB4D0F" w:rsidP="00CB4D0F">
      <w:pPr>
        <w:rPr>
          <w:rFonts w:ascii="Arial" w:hAnsi="Arial" w:cs="Arial"/>
          <w:b/>
          <w:bCs/>
        </w:rPr>
      </w:pPr>
    </w:p>
    <w:p w14:paraId="27B58006" w14:textId="77777777" w:rsidR="00CB4D0F" w:rsidRDefault="00CB4D0F" w:rsidP="00CB4D0F">
      <w:pPr>
        <w:rPr>
          <w:rFonts w:ascii="Arial" w:hAnsi="Arial" w:cs="Arial"/>
        </w:rPr>
      </w:pPr>
    </w:p>
    <w:p w14:paraId="78FD233E" w14:textId="77777777" w:rsidR="00215BDF" w:rsidRDefault="00215BDF" w:rsidP="00CB4D0F">
      <w:pPr>
        <w:rPr>
          <w:rFonts w:ascii="Arial" w:hAnsi="Arial" w:cs="Arial"/>
        </w:rPr>
      </w:pPr>
    </w:p>
    <w:p w14:paraId="223E0327" w14:textId="77777777" w:rsidR="00CB4D0F" w:rsidRPr="00132E48" w:rsidRDefault="00CB4D0F" w:rsidP="00CB4D0F">
      <w:pPr>
        <w:rPr>
          <w:rFonts w:ascii="Arial" w:hAnsi="Arial" w:cs="Arial"/>
          <w:b/>
          <w:bCs/>
        </w:rPr>
      </w:pPr>
      <w:r w:rsidRPr="00132E48">
        <w:rPr>
          <w:rFonts w:ascii="Arial" w:hAnsi="Arial" w:cs="Arial"/>
          <w:b/>
          <w:bCs/>
        </w:rPr>
        <w:t>9.</w:t>
      </w:r>
      <w:r w:rsidRPr="00132E48">
        <w:rPr>
          <w:rFonts w:ascii="Arial" w:hAnsi="Arial" w:cs="Arial"/>
          <w:b/>
          <w:bCs/>
        </w:rPr>
        <w:tab/>
        <w:t>Home Improvements Letter Update – Stephanie Spencer</w:t>
      </w:r>
    </w:p>
    <w:p w14:paraId="400BABEF" w14:textId="77777777" w:rsidR="00CB4D0F" w:rsidRDefault="00CB4D0F" w:rsidP="00CB4D0F">
      <w:pPr>
        <w:rPr>
          <w:rFonts w:ascii="Arial" w:hAnsi="Arial" w:cs="Arial"/>
        </w:rPr>
      </w:pPr>
    </w:p>
    <w:p w14:paraId="1ACFD594" w14:textId="77777777" w:rsidR="00CB4D0F" w:rsidRDefault="00CB4D0F" w:rsidP="000C796A">
      <w:pPr>
        <w:ind w:left="720" w:hanging="720"/>
        <w:rPr>
          <w:rFonts w:ascii="Arial" w:hAnsi="Arial" w:cs="Arial"/>
        </w:rPr>
      </w:pPr>
      <w:r>
        <w:rPr>
          <w:rFonts w:ascii="Arial" w:hAnsi="Arial" w:cs="Arial"/>
        </w:rPr>
        <w:t>9.1</w:t>
      </w:r>
      <w:r w:rsidR="000C796A">
        <w:rPr>
          <w:rFonts w:ascii="Arial" w:hAnsi="Arial" w:cs="Arial"/>
        </w:rPr>
        <w:tab/>
        <w:t>The Group had been sent the three proposed new letters for comments prior to the meeting.  The letters had been revised to take account of comments previously raised by this Group at an earlier meeting.</w:t>
      </w:r>
    </w:p>
    <w:p w14:paraId="32415BDE" w14:textId="77777777" w:rsidR="000C796A" w:rsidRDefault="000C796A" w:rsidP="000C796A">
      <w:pPr>
        <w:ind w:left="720" w:hanging="720"/>
        <w:rPr>
          <w:rFonts w:ascii="Arial" w:hAnsi="Arial" w:cs="Arial"/>
        </w:rPr>
      </w:pPr>
    </w:p>
    <w:p w14:paraId="106E29F8" w14:textId="77777777" w:rsidR="000C796A" w:rsidRDefault="000C796A" w:rsidP="000C796A">
      <w:pPr>
        <w:ind w:left="720" w:hanging="720"/>
        <w:rPr>
          <w:rFonts w:ascii="Arial" w:hAnsi="Arial" w:cs="Arial"/>
        </w:rPr>
      </w:pPr>
      <w:r>
        <w:rPr>
          <w:rFonts w:ascii="Arial" w:hAnsi="Arial" w:cs="Arial"/>
        </w:rPr>
        <w:t>9.2</w:t>
      </w:r>
      <w:r>
        <w:rPr>
          <w:rFonts w:ascii="Arial" w:hAnsi="Arial" w:cs="Arial"/>
        </w:rPr>
        <w:tab/>
        <w:t xml:space="preserve">The title had been changed as there had been confusion over the term Stock Condition Survey and was now being called Home Improvement Survey letters.  </w:t>
      </w:r>
    </w:p>
    <w:p w14:paraId="6D4CCC28" w14:textId="77777777" w:rsidR="000C796A" w:rsidRDefault="000C796A" w:rsidP="000C796A">
      <w:pPr>
        <w:ind w:left="720" w:hanging="720"/>
        <w:rPr>
          <w:rFonts w:ascii="Arial" w:hAnsi="Arial" w:cs="Arial"/>
        </w:rPr>
      </w:pPr>
    </w:p>
    <w:p w14:paraId="36411C28" w14:textId="77777777" w:rsidR="000C796A" w:rsidRDefault="000C796A" w:rsidP="000C796A">
      <w:pPr>
        <w:ind w:left="720" w:hanging="720"/>
        <w:rPr>
          <w:rFonts w:ascii="Arial" w:hAnsi="Arial" w:cs="Arial"/>
        </w:rPr>
      </w:pPr>
      <w:r>
        <w:rPr>
          <w:rFonts w:ascii="Arial" w:hAnsi="Arial" w:cs="Arial"/>
        </w:rPr>
        <w:t>9.3</w:t>
      </w:r>
      <w:r>
        <w:rPr>
          <w:rFonts w:ascii="Arial" w:hAnsi="Arial" w:cs="Arial"/>
        </w:rPr>
        <w:tab/>
        <w:t>Having changed the wording within the three different letters, initial, follow-up and final letters, the Group were being asked if they now approved the letters prior to them being sent out where applicable or if they needed more work undertaken.</w:t>
      </w:r>
    </w:p>
    <w:p w14:paraId="7AE20DA8" w14:textId="77777777" w:rsidR="000C796A" w:rsidRDefault="000C796A" w:rsidP="000C796A">
      <w:pPr>
        <w:ind w:left="720" w:hanging="720"/>
        <w:rPr>
          <w:rFonts w:ascii="Arial" w:hAnsi="Arial" w:cs="Arial"/>
        </w:rPr>
      </w:pPr>
    </w:p>
    <w:p w14:paraId="4D32F226" w14:textId="77777777" w:rsidR="000C796A" w:rsidRDefault="000C796A" w:rsidP="000C796A">
      <w:pPr>
        <w:ind w:left="720" w:hanging="720"/>
        <w:rPr>
          <w:rFonts w:ascii="Arial" w:hAnsi="Arial" w:cs="Arial"/>
        </w:rPr>
      </w:pPr>
      <w:r>
        <w:rPr>
          <w:rFonts w:ascii="Arial" w:hAnsi="Arial" w:cs="Arial"/>
        </w:rPr>
        <w:t>9.4</w:t>
      </w:r>
      <w:r>
        <w:rPr>
          <w:rFonts w:ascii="Arial" w:hAnsi="Arial" w:cs="Arial"/>
        </w:rPr>
        <w:tab/>
        <w:t>There were several comments regarding the letters being unclear with some of the language used.  It was agreed that it was very important to create and build information on all properties owned by the Council to enable works to be identified, planned and budgeted for.</w:t>
      </w:r>
    </w:p>
    <w:p w14:paraId="3680690F" w14:textId="77777777" w:rsidR="000A2D94" w:rsidRDefault="000A2D94" w:rsidP="000C796A">
      <w:pPr>
        <w:ind w:left="720" w:hanging="720"/>
        <w:rPr>
          <w:rFonts w:ascii="Arial" w:hAnsi="Arial" w:cs="Arial"/>
        </w:rPr>
      </w:pPr>
    </w:p>
    <w:p w14:paraId="774B2256" w14:textId="77777777" w:rsidR="000A2D94" w:rsidRDefault="000A2D94" w:rsidP="000C796A">
      <w:pPr>
        <w:ind w:left="720" w:hanging="720"/>
        <w:rPr>
          <w:rFonts w:ascii="Arial" w:hAnsi="Arial" w:cs="Arial"/>
        </w:rPr>
      </w:pPr>
      <w:r>
        <w:rPr>
          <w:rFonts w:ascii="Arial" w:hAnsi="Arial" w:cs="Arial"/>
        </w:rPr>
        <w:t>9.5</w:t>
      </w:r>
      <w:r>
        <w:rPr>
          <w:rFonts w:ascii="Arial" w:hAnsi="Arial" w:cs="Arial"/>
        </w:rPr>
        <w:tab/>
        <w:t>One of the issues raised by the Chair is the number of no-shows when people have actually had an appointment, may have taken time of work and the contractors fail to appear.</w:t>
      </w:r>
    </w:p>
    <w:p w14:paraId="18713ECC" w14:textId="77777777" w:rsidR="000A2D94" w:rsidRDefault="000A2D94" w:rsidP="000C796A">
      <w:pPr>
        <w:ind w:left="720" w:hanging="720"/>
        <w:rPr>
          <w:rFonts w:ascii="Arial" w:hAnsi="Arial" w:cs="Arial"/>
        </w:rPr>
      </w:pPr>
    </w:p>
    <w:p w14:paraId="4B82CDD5" w14:textId="77777777" w:rsidR="000A2D94" w:rsidRDefault="000A2D94" w:rsidP="000C796A">
      <w:pPr>
        <w:ind w:left="720" w:hanging="720"/>
        <w:rPr>
          <w:rFonts w:ascii="Arial" w:hAnsi="Arial" w:cs="Arial"/>
        </w:rPr>
      </w:pPr>
      <w:r>
        <w:rPr>
          <w:rFonts w:ascii="Arial" w:hAnsi="Arial" w:cs="Arial"/>
        </w:rPr>
        <w:t>9.6</w:t>
      </w:r>
      <w:r>
        <w:rPr>
          <w:rFonts w:ascii="Arial" w:hAnsi="Arial" w:cs="Arial"/>
        </w:rPr>
        <w:tab/>
        <w:t>Laura raised the issue that people who are neuro-diverse often ignore letters as they find it too overwhelming to deal with.  Stephanie informed the Group that she is building a database to identify those tenants who need to be contacted with in certain ways, another reason why individual tenant visits will be valuable in order to obtain that information to enable them to be dealt with in the correct way for them.</w:t>
      </w:r>
    </w:p>
    <w:p w14:paraId="741F4748" w14:textId="77777777" w:rsidR="000A2D94" w:rsidRDefault="000A2D94" w:rsidP="000C796A">
      <w:pPr>
        <w:ind w:left="720" w:hanging="720"/>
        <w:rPr>
          <w:rFonts w:ascii="Arial" w:hAnsi="Arial" w:cs="Arial"/>
        </w:rPr>
      </w:pPr>
    </w:p>
    <w:p w14:paraId="6EFE8C5D" w14:textId="77777777" w:rsidR="000A2D94" w:rsidRDefault="000A2D94" w:rsidP="000C796A">
      <w:pPr>
        <w:ind w:left="720" w:hanging="720"/>
        <w:rPr>
          <w:rFonts w:ascii="Arial" w:hAnsi="Arial" w:cs="Arial"/>
        </w:rPr>
      </w:pPr>
      <w:r>
        <w:rPr>
          <w:rFonts w:ascii="Arial" w:hAnsi="Arial" w:cs="Arial"/>
        </w:rPr>
        <w:t>9.7</w:t>
      </w:r>
      <w:r>
        <w:rPr>
          <w:rFonts w:ascii="Arial" w:hAnsi="Arial" w:cs="Arial"/>
        </w:rPr>
        <w:tab/>
        <w:t>An issue was raised by a couple of members who had gas contractors suddenly turning up on a Saturday morning with no notice to inform the tenant that they were there to undertake a gas safety check.  Tom suggested that contractors should be invited to a TEG meeting to answer questions.</w:t>
      </w:r>
    </w:p>
    <w:p w14:paraId="365BCBB0" w14:textId="77777777" w:rsidR="000A2D94" w:rsidRDefault="000A2D94" w:rsidP="000C796A">
      <w:pPr>
        <w:ind w:left="720" w:hanging="720"/>
        <w:rPr>
          <w:rFonts w:ascii="Arial" w:hAnsi="Arial" w:cs="Arial"/>
        </w:rPr>
      </w:pPr>
    </w:p>
    <w:p w14:paraId="7AA1FB2C" w14:textId="77777777" w:rsidR="000A2D94" w:rsidRDefault="000A2D94" w:rsidP="000C796A">
      <w:pPr>
        <w:ind w:left="720" w:hanging="720"/>
        <w:rPr>
          <w:rFonts w:ascii="Arial" w:hAnsi="Arial" w:cs="Arial"/>
        </w:rPr>
      </w:pPr>
      <w:r>
        <w:rPr>
          <w:rFonts w:ascii="Arial" w:hAnsi="Arial" w:cs="Arial"/>
        </w:rPr>
        <w:t>9.8</w:t>
      </w:r>
      <w:r>
        <w:rPr>
          <w:rFonts w:ascii="Arial" w:hAnsi="Arial" w:cs="Arial"/>
        </w:rPr>
        <w:tab/>
        <w:t xml:space="preserve">Stephanie informed the Group that appointments will be looked at to try to provide as much flexibility as possible as she was aware that not everyone can take time off work easily.  </w:t>
      </w:r>
    </w:p>
    <w:p w14:paraId="332DB7D4" w14:textId="77777777" w:rsidR="000A2D94" w:rsidRDefault="000A2D94" w:rsidP="000C796A">
      <w:pPr>
        <w:ind w:left="720" w:hanging="720"/>
        <w:rPr>
          <w:rFonts w:ascii="Arial" w:hAnsi="Arial" w:cs="Arial"/>
        </w:rPr>
      </w:pPr>
    </w:p>
    <w:p w14:paraId="7BF208C5" w14:textId="77777777" w:rsidR="000A2D94" w:rsidRDefault="000A2D94" w:rsidP="000C796A">
      <w:pPr>
        <w:ind w:left="720" w:hanging="720"/>
        <w:rPr>
          <w:rFonts w:ascii="Arial" w:hAnsi="Arial" w:cs="Arial"/>
        </w:rPr>
      </w:pPr>
      <w:r>
        <w:rPr>
          <w:rFonts w:ascii="Arial" w:hAnsi="Arial" w:cs="Arial"/>
        </w:rPr>
        <w:t>9.9</w:t>
      </w:r>
      <w:r>
        <w:rPr>
          <w:rFonts w:ascii="Arial" w:hAnsi="Arial" w:cs="Arial"/>
        </w:rPr>
        <w:tab/>
        <w:t>Stephanie will take all the comments and questions raised at the meeting and will send the revised letters back for further consideration at another meeting.</w:t>
      </w:r>
    </w:p>
    <w:p w14:paraId="0F4755B8" w14:textId="77777777" w:rsidR="00CB4D0F" w:rsidRDefault="00CB4D0F" w:rsidP="00CB4D0F">
      <w:pPr>
        <w:rPr>
          <w:rFonts w:ascii="Arial" w:hAnsi="Arial" w:cs="Arial"/>
        </w:rPr>
      </w:pPr>
    </w:p>
    <w:p w14:paraId="3EB039E7" w14:textId="77777777" w:rsidR="00CB4D0F" w:rsidRDefault="00CB4D0F" w:rsidP="00CB4D0F">
      <w:pPr>
        <w:rPr>
          <w:rFonts w:ascii="Arial" w:hAnsi="Arial" w:cs="Arial"/>
        </w:rPr>
      </w:pPr>
    </w:p>
    <w:p w14:paraId="09AA2664" w14:textId="77777777" w:rsidR="00CB4D0F" w:rsidRPr="00132E48" w:rsidRDefault="00CB4D0F" w:rsidP="00CB4D0F">
      <w:pPr>
        <w:rPr>
          <w:rFonts w:ascii="Arial" w:hAnsi="Arial" w:cs="Arial"/>
          <w:b/>
          <w:bCs/>
        </w:rPr>
      </w:pPr>
      <w:r w:rsidRPr="00132E48">
        <w:rPr>
          <w:rFonts w:ascii="Arial" w:hAnsi="Arial" w:cs="Arial"/>
          <w:b/>
          <w:bCs/>
        </w:rPr>
        <w:lastRenderedPageBreak/>
        <w:t>10.</w:t>
      </w:r>
      <w:r w:rsidRPr="00132E48">
        <w:rPr>
          <w:rFonts w:ascii="Arial" w:hAnsi="Arial" w:cs="Arial"/>
          <w:b/>
          <w:bCs/>
        </w:rPr>
        <w:tab/>
      </w:r>
      <w:r w:rsidR="00132E48" w:rsidRPr="00132E48">
        <w:rPr>
          <w:rFonts w:ascii="Arial" w:hAnsi="Arial" w:cs="Arial"/>
          <w:b/>
          <w:bCs/>
        </w:rPr>
        <w:t>Asbestos Letter – Roger Smith</w:t>
      </w:r>
    </w:p>
    <w:p w14:paraId="5F8F8B24" w14:textId="77777777" w:rsidR="00132E48" w:rsidRDefault="00132E48" w:rsidP="00CB4D0F">
      <w:pPr>
        <w:rPr>
          <w:rFonts w:ascii="Arial" w:hAnsi="Arial" w:cs="Arial"/>
        </w:rPr>
      </w:pPr>
    </w:p>
    <w:p w14:paraId="20D9C27D" w14:textId="77777777" w:rsidR="00132E48" w:rsidRDefault="00132E48" w:rsidP="00323ED9">
      <w:pPr>
        <w:ind w:left="720" w:hanging="720"/>
        <w:rPr>
          <w:rFonts w:ascii="Arial" w:hAnsi="Arial" w:cs="Arial"/>
        </w:rPr>
      </w:pPr>
      <w:r>
        <w:rPr>
          <w:rFonts w:ascii="Arial" w:hAnsi="Arial" w:cs="Arial"/>
        </w:rPr>
        <w:t>10.0</w:t>
      </w:r>
      <w:r w:rsidR="000A2D94">
        <w:rPr>
          <w:rFonts w:ascii="Arial" w:hAnsi="Arial" w:cs="Arial"/>
        </w:rPr>
        <w:tab/>
      </w:r>
      <w:r w:rsidR="00323ED9">
        <w:rPr>
          <w:rFonts w:ascii="Arial" w:hAnsi="Arial" w:cs="Arial"/>
        </w:rPr>
        <w:t>Roger had prepared an Asbestos Information Leaflet for consideration by the Group.</w:t>
      </w:r>
    </w:p>
    <w:p w14:paraId="5D070A27" w14:textId="77777777" w:rsidR="00FB5716" w:rsidRDefault="00FB5716" w:rsidP="00323ED9">
      <w:pPr>
        <w:ind w:left="720" w:hanging="720"/>
        <w:rPr>
          <w:rFonts w:ascii="Arial" w:hAnsi="Arial" w:cs="Arial"/>
        </w:rPr>
      </w:pPr>
    </w:p>
    <w:p w14:paraId="721D64B7" w14:textId="77777777" w:rsidR="00FB5716" w:rsidRDefault="00FB5716" w:rsidP="00323ED9">
      <w:pPr>
        <w:ind w:left="720" w:hanging="720"/>
        <w:rPr>
          <w:rFonts w:ascii="Arial" w:hAnsi="Arial" w:cs="Arial"/>
        </w:rPr>
      </w:pPr>
      <w:r>
        <w:rPr>
          <w:rFonts w:ascii="Arial" w:hAnsi="Arial" w:cs="Arial"/>
        </w:rPr>
        <w:t>10.1</w:t>
      </w:r>
      <w:r>
        <w:rPr>
          <w:rFonts w:ascii="Arial" w:hAnsi="Arial" w:cs="Arial"/>
        </w:rPr>
        <w:tab/>
        <w:t xml:space="preserve">Roger informed the Group that external surveys would be carried out on all communal areas.  They would also be </w:t>
      </w:r>
      <w:r w:rsidR="00215BDF">
        <w:rPr>
          <w:rFonts w:ascii="Arial" w:hAnsi="Arial" w:cs="Arial"/>
        </w:rPr>
        <w:t>surveying</w:t>
      </w:r>
      <w:r>
        <w:rPr>
          <w:rFonts w:ascii="Arial" w:hAnsi="Arial" w:cs="Arial"/>
        </w:rPr>
        <w:t xml:space="preserve"> the external areas on all houses and would be sending ou</w:t>
      </w:r>
      <w:r w:rsidR="00C93EA6">
        <w:rPr>
          <w:rFonts w:ascii="Arial" w:hAnsi="Arial" w:cs="Arial"/>
        </w:rPr>
        <w:t xml:space="preserve">t </w:t>
      </w:r>
      <w:r>
        <w:rPr>
          <w:rFonts w:ascii="Arial" w:hAnsi="Arial" w:cs="Arial"/>
        </w:rPr>
        <w:t>information for all tenants.</w:t>
      </w:r>
    </w:p>
    <w:p w14:paraId="6CADA58E" w14:textId="77777777" w:rsidR="00FB5716" w:rsidRDefault="00FB5716" w:rsidP="00323ED9">
      <w:pPr>
        <w:ind w:left="720" w:hanging="720"/>
        <w:rPr>
          <w:rFonts w:ascii="Arial" w:hAnsi="Arial" w:cs="Arial"/>
        </w:rPr>
      </w:pPr>
    </w:p>
    <w:p w14:paraId="5CB53A23" w14:textId="77777777" w:rsidR="00FB5716" w:rsidRDefault="00FB5716" w:rsidP="00323ED9">
      <w:pPr>
        <w:ind w:left="720" w:hanging="720"/>
        <w:rPr>
          <w:rFonts w:ascii="Arial" w:hAnsi="Arial" w:cs="Arial"/>
        </w:rPr>
      </w:pPr>
      <w:r>
        <w:rPr>
          <w:rFonts w:ascii="Arial" w:hAnsi="Arial" w:cs="Arial"/>
        </w:rPr>
        <w:t>10.2</w:t>
      </w:r>
      <w:r>
        <w:rPr>
          <w:rFonts w:ascii="Arial" w:hAnsi="Arial" w:cs="Arial"/>
        </w:rPr>
        <w:tab/>
        <w:t xml:space="preserve">Following a short discussion, it was agreed that the </w:t>
      </w:r>
      <w:r w:rsidR="00186484">
        <w:rPr>
          <w:rFonts w:ascii="Arial" w:hAnsi="Arial" w:cs="Arial"/>
        </w:rPr>
        <w:t>Group would mock up a leaflet and share for comments based on some of the suggestions put forward at the meeting.</w:t>
      </w:r>
    </w:p>
    <w:p w14:paraId="2F842CCE" w14:textId="77777777" w:rsidR="00132E48" w:rsidRDefault="00132E48" w:rsidP="00CB4D0F">
      <w:pPr>
        <w:rPr>
          <w:rFonts w:ascii="Arial" w:hAnsi="Arial" w:cs="Arial"/>
        </w:rPr>
      </w:pPr>
    </w:p>
    <w:p w14:paraId="7CB79760" w14:textId="77777777" w:rsidR="00132E48" w:rsidRDefault="00132E48" w:rsidP="00CB4D0F">
      <w:pPr>
        <w:rPr>
          <w:rFonts w:ascii="Arial" w:hAnsi="Arial" w:cs="Arial"/>
        </w:rPr>
      </w:pPr>
    </w:p>
    <w:p w14:paraId="2A373516" w14:textId="77777777" w:rsidR="00132E48" w:rsidRDefault="00132E48" w:rsidP="00CB4D0F">
      <w:pPr>
        <w:rPr>
          <w:rFonts w:ascii="Arial" w:hAnsi="Arial" w:cs="Arial"/>
        </w:rPr>
      </w:pPr>
    </w:p>
    <w:p w14:paraId="22FC6689" w14:textId="77777777" w:rsidR="00132E48" w:rsidRPr="00132E48" w:rsidRDefault="00132E48" w:rsidP="00CB4D0F">
      <w:pPr>
        <w:rPr>
          <w:rFonts w:ascii="Arial" w:hAnsi="Arial" w:cs="Arial"/>
          <w:b/>
          <w:bCs/>
        </w:rPr>
      </w:pPr>
      <w:r w:rsidRPr="00132E48">
        <w:rPr>
          <w:rFonts w:ascii="Arial" w:hAnsi="Arial" w:cs="Arial"/>
          <w:b/>
          <w:bCs/>
        </w:rPr>
        <w:t>11.</w:t>
      </w:r>
      <w:r w:rsidRPr="00132E48">
        <w:rPr>
          <w:rFonts w:ascii="Arial" w:hAnsi="Arial" w:cs="Arial"/>
          <w:b/>
          <w:bCs/>
        </w:rPr>
        <w:tab/>
        <w:t>Any Other Business (Time Permitting)</w:t>
      </w:r>
    </w:p>
    <w:p w14:paraId="47F64B91" w14:textId="77777777" w:rsidR="00132E48" w:rsidRDefault="00132E48" w:rsidP="00CB4D0F">
      <w:pPr>
        <w:rPr>
          <w:rFonts w:ascii="Arial" w:hAnsi="Arial" w:cs="Arial"/>
        </w:rPr>
      </w:pPr>
    </w:p>
    <w:p w14:paraId="4EBDE38D" w14:textId="77777777" w:rsidR="00132E48" w:rsidRDefault="00132E48" w:rsidP="003C4158">
      <w:pPr>
        <w:ind w:left="720" w:hanging="720"/>
        <w:rPr>
          <w:rFonts w:ascii="Arial" w:hAnsi="Arial" w:cs="Arial"/>
        </w:rPr>
      </w:pPr>
      <w:r>
        <w:rPr>
          <w:rFonts w:ascii="Arial" w:hAnsi="Arial" w:cs="Arial"/>
        </w:rPr>
        <w:t>11.1</w:t>
      </w:r>
      <w:r w:rsidR="00186484">
        <w:rPr>
          <w:rFonts w:ascii="Arial" w:hAnsi="Arial" w:cs="Arial"/>
        </w:rPr>
        <w:tab/>
        <w:t xml:space="preserve">Annalisa informed the Group that there work </w:t>
      </w:r>
      <w:r w:rsidR="000E4419">
        <w:rPr>
          <w:rFonts w:ascii="Arial" w:hAnsi="Arial" w:cs="Arial"/>
        </w:rPr>
        <w:t xml:space="preserve">is </w:t>
      </w:r>
      <w:r w:rsidR="00186484">
        <w:rPr>
          <w:rFonts w:ascii="Arial" w:hAnsi="Arial" w:cs="Arial"/>
        </w:rPr>
        <w:t xml:space="preserve">being undertaken on communications to inform tenants </w:t>
      </w:r>
      <w:r w:rsidR="003C4158">
        <w:rPr>
          <w:rFonts w:ascii="Arial" w:hAnsi="Arial" w:cs="Arial"/>
        </w:rPr>
        <w:t xml:space="preserve">on the new Council which will be voted </w:t>
      </w:r>
      <w:r w:rsidR="000E4419">
        <w:rPr>
          <w:rFonts w:ascii="Arial" w:hAnsi="Arial" w:cs="Arial"/>
        </w:rPr>
        <w:t xml:space="preserve">for </w:t>
      </w:r>
      <w:r w:rsidR="003C4158">
        <w:rPr>
          <w:rFonts w:ascii="Arial" w:hAnsi="Arial" w:cs="Arial"/>
        </w:rPr>
        <w:t>on election day.  She also reminded those present to vote on 07.05.26.</w:t>
      </w:r>
    </w:p>
    <w:p w14:paraId="65CF64F2" w14:textId="77777777" w:rsidR="00132E48" w:rsidRDefault="00132E48" w:rsidP="00CB4D0F">
      <w:pPr>
        <w:rPr>
          <w:rFonts w:ascii="Arial" w:hAnsi="Arial" w:cs="Arial"/>
        </w:rPr>
      </w:pPr>
    </w:p>
    <w:p w14:paraId="6060981D" w14:textId="77777777" w:rsidR="00132E48" w:rsidRDefault="00132E48" w:rsidP="00CB4D0F">
      <w:pPr>
        <w:rPr>
          <w:rFonts w:ascii="Arial" w:hAnsi="Arial" w:cs="Arial"/>
        </w:rPr>
      </w:pPr>
    </w:p>
    <w:p w14:paraId="74B88891" w14:textId="77777777" w:rsidR="004B7D0B" w:rsidRPr="004B7D0B" w:rsidRDefault="00132E48" w:rsidP="00C630D5">
      <w:pPr>
        <w:ind w:left="720" w:hanging="720"/>
        <w:rPr>
          <w:rFonts w:ascii="Arial" w:hAnsi="Arial" w:cs="Arial"/>
          <w:b/>
          <w:bCs/>
        </w:rPr>
      </w:pPr>
      <w:r>
        <w:rPr>
          <w:rFonts w:ascii="Arial" w:hAnsi="Arial" w:cs="Arial"/>
          <w:b/>
          <w:bCs/>
        </w:rPr>
        <w:t>12</w:t>
      </w:r>
      <w:r w:rsidR="004B7D0B">
        <w:rPr>
          <w:rFonts w:ascii="Arial" w:hAnsi="Arial" w:cs="Arial"/>
          <w:b/>
          <w:bCs/>
        </w:rPr>
        <w:t>.</w:t>
      </w:r>
      <w:r w:rsidR="004B7D0B">
        <w:rPr>
          <w:rFonts w:ascii="Arial" w:hAnsi="Arial" w:cs="Arial"/>
          <w:b/>
          <w:bCs/>
        </w:rPr>
        <w:tab/>
        <w:t>Date of Next Meeting</w:t>
      </w:r>
      <w:r w:rsidR="009C334A">
        <w:rPr>
          <w:rFonts w:ascii="Arial" w:hAnsi="Arial" w:cs="Arial"/>
          <w:b/>
          <w:bCs/>
        </w:rPr>
        <w:t xml:space="preserve"> – </w:t>
      </w:r>
      <w:r w:rsidR="00874A98">
        <w:rPr>
          <w:rFonts w:ascii="Arial" w:hAnsi="Arial" w:cs="Arial"/>
          <w:b/>
          <w:bCs/>
        </w:rPr>
        <w:t>2</w:t>
      </w:r>
      <w:r>
        <w:rPr>
          <w:rFonts w:ascii="Arial" w:hAnsi="Arial" w:cs="Arial"/>
          <w:b/>
          <w:bCs/>
        </w:rPr>
        <w:t>6</w:t>
      </w:r>
      <w:r w:rsidR="009C334A" w:rsidRPr="009C334A">
        <w:rPr>
          <w:rFonts w:ascii="Arial" w:hAnsi="Arial" w:cs="Arial"/>
          <w:b/>
          <w:bCs/>
          <w:vertAlign w:val="superscript"/>
        </w:rPr>
        <w:t>th</w:t>
      </w:r>
      <w:r w:rsidR="009C334A">
        <w:rPr>
          <w:rFonts w:ascii="Arial" w:hAnsi="Arial" w:cs="Arial"/>
          <w:b/>
          <w:bCs/>
        </w:rPr>
        <w:t xml:space="preserve"> </w:t>
      </w:r>
      <w:r>
        <w:rPr>
          <w:rFonts w:ascii="Arial" w:hAnsi="Arial" w:cs="Arial"/>
          <w:b/>
          <w:bCs/>
        </w:rPr>
        <w:t>May</w:t>
      </w:r>
      <w:r w:rsidR="00874A98">
        <w:rPr>
          <w:rFonts w:ascii="Arial" w:hAnsi="Arial" w:cs="Arial"/>
          <w:b/>
          <w:bCs/>
        </w:rPr>
        <w:t xml:space="preserve"> </w:t>
      </w:r>
      <w:r w:rsidR="009C334A">
        <w:rPr>
          <w:rFonts w:ascii="Arial" w:hAnsi="Arial" w:cs="Arial"/>
          <w:b/>
          <w:bCs/>
        </w:rPr>
        <w:t>202</w:t>
      </w:r>
      <w:r w:rsidR="00294E19">
        <w:rPr>
          <w:rFonts w:ascii="Arial" w:hAnsi="Arial" w:cs="Arial"/>
          <w:b/>
          <w:bCs/>
        </w:rPr>
        <w:t>6</w:t>
      </w:r>
    </w:p>
    <w:p w14:paraId="665C226D" w14:textId="77777777" w:rsidR="00783EBC" w:rsidRDefault="00783EBC" w:rsidP="00C630D5">
      <w:pPr>
        <w:ind w:left="720" w:hanging="720"/>
        <w:rPr>
          <w:rFonts w:ascii="Arial" w:hAnsi="Arial" w:cs="Arial"/>
        </w:rPr>
      </w:pPr>
    </w:p>
    <w:p w14:paraId="77A1A442" w14:textId="77777777" w:rsidR="004B7D0B" w:rsidRDefault="00132E48" w:rsidP="004B7D0B">
      <w:pPr>
        <w:ind w:left="720" w:hanging="720"/>
        <w:rPr>
          <w:rFonts w:ascii="Arial" w:hAnsi="Arial" w:cs="Arial"/>
        </w:rPr>
      </w:pPr>
      <w:r>
        <w:rPr>
          <w:rFonts w:ascii="Arial" w:hAnsi="Arial" w:cs="Arial"/>
        </w:rPr>
        <w:t>12</w:t>
      </w:r>
      <w:r w:rsidR="004B7D0B">
        <w:rPr>
          <w:rFonts w:ascii="Arial" w:hAnsi="Arial" w:cs="Arial"/>
        </w:rPr>
        <w:t>.1</w:t>
      </w:r>
      <w:r w:rsidR="004B7D0B">
        <w:rPr>
          <w:rFonts w:ascii="Arial" w:hAnsi="Arial" w:cs="Arial"/>
        </w:rPr>
        <w:tab/>
        <w:t>T</w:t>
      </w:r>
      <w:r w:rsidR="004B7D0B" w:rsidRPr="00926284">
        <w:rPr>
          <w:rFonts w:ascii="Arial" w:hAnsi="Arial" w:cs="Arial"/>
        </w:rPr>
        <w:t xml:space="preserve">here being no further business the meeting closed at </w:t>
      </w:r>
      <w:r w:rsidR="004B7D0B">
        <w:rPr>
          <w:rFonts w:ascii="Arial" w:hAnsi="Arial" w:cs="Arial"/>
        </w:rPr>
        <w:t>1</w:t>
      </w:r>
      <w:r w:rsidR="003C4158">
        <w:rPr>
          <w:rFonts w:ascii="Arial" w:hAnsi="Arial" w:cs="Arial"/>
        </w:rPr>
        <w:t>2</w:t>
      </w:r>
      <w:r w:rsidR="004B7D0B">
        <w:rPr>
          <w:rFonts w:ascii="Arial" w:hAnsi="Arial" w:cs="Arial"/>
        </w:rPr>
        <w:t>.</w:t>
      </w:r>
      <w:r w:rsidR="003C4158">
        <w:rPr>
          <w:rFonts w:ascii="Arial" w:hAnsi="Arial" w:cs="Arial"/>
        </w:rPr>
        <w:t>3</w:t>
      </w:r>
      <w:r w:rsidR="00975168">
        <w:rPr>
          <w:rFonts w:ascii="Arial" w:hAnsi="Arial" w:cs="Arial"/>
        </w:rPr>
        <w:t>0</w:t>
      </w:r>
      <w:r w:rsidR="0008417E">
        <w:rPr>
          <w:rFonts w:ascii="Arial" w:hAnsi="Arial" w:cs="Arial"/>
        </w:rPr>
        <w:t>.</w:t>
      </w:r>
    </w:p>
    <w:p w14:paraId="0F277110" w14:textId="77777777" w:rsidR="009C334A" w:rsidRDefault="009C334A" w:rsidP="00C630D5">
      <w:pPr>
        <w:rPr>
          <w:rFonts w:ascii="Arial" w:hAnsi="Arial" w:cs="Arial"/>
        </w:rPr>
      </w:pPr>
    </w:p>
    <w:p w14:paraId="77293AAA" w14:textId="77777777" w:rsidR="00457A71" w:rsidRDefault="00457A71" w:rsidP="00C630D5">
      <w:pPr>
        <w:rPr>
          <w:rFonts w:ascii="Arial" w:hAnsi="Arial" w:cs="Arial"/>
        </w:rPr>
      </w:pPr>
    </w:p>
    <w:p w14:paraId="03BC9362" w14:textId="77777777" w:rsidR="00D2348D" w:rsidRDefault="00D2348D" w:rsidP="00C630D5">
      <w:pPr>
        <w:rPr>
          <w:rFonts w:ascii="Arial" w:hAnsi="Arial" w:cs="Arial"/>
        </w:rPr>
      </w:pPr>
    </w:p>
    <w:p w14:paraId="746EC162" w14:textId="77777777" w:rsidR="00AC3DCB" w:rsidRDefault="00AC3DCB" w:rsidP="00C630D5">
      <w:pPr>
        <w:rPr>
          <w:rFonts w:ascii="Arial" w:hAnsi="Arial" w:cs="Arial"/>
        </w:rPr>
      </w:pPr>
      <w:r>
        <w:rPr>
          <w:rFonts w:ascii="Arial" w:hAnsi="Arial" w:cs="Arial"/>
        </w:rPr>
        <w:t>Minutes signed off by Chair…………………………………………………..</w:t>
      </w:r>
    </w:p>
    <w:p w14:paraId="57FDC1F0" w14:textId="77777777" w:rsidR="00AC3DCB" w:rsidRDefault="00AC3DCB" w:rsidP="00C630D5">
      <w:pPr>
        <w:rPr>
          <w:rFonts w:ascii="Arial" w:hAnsi="Arial" w:cs="Arial"/>
        </w:rPr>
      </w:pPr>
    </w:p>
    <w:p w14:paraId="3D05FF69" w14:textId="77777777" w:rsidR="00AC3DCB" w:rsidRPr="00926284" w:rsidRDefault="00AC3DCB" w:rsidP="00C630D5">
      <w:pPr>
        <w:rPr>
          <w:rFonts w:ascii="Arial" w:hAnsi="Arial" w:cs="Arial"/>
        </w:rPr>
      </w:pPr>
      <w:r>
        <w:rPr>
          <w:rFonts w:ascii="Arial" w:hAnsi="Arial" w:cs="Arial"/>
        </w:rPr>
        <w:t>Date of Signing: ……………………………………………………………….</w:t>
      </w:r>
    </w:p>
    <w:sectPr w:rsidR="00AC3DCB" w:rsidRPr="00926284">
      <w:footerReference w:type="default" r:id="rId12"/>
      <w:pgSz w:w="11906" w:h="16838"/>
      <w:pgMar w:top="1134" w:right="1797" w:bottom="1134" w:left="179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59324" w14:textId="77777777" w:rsidR="00D55385" w:rsidRDefault="00D55385">
      <w:r>
        <w:separator/>
      </w:r>
    </w:p>
  </w:endnote>
  <w:endnote w:type="continuationSeparator" w:id="0">
    <w:p w14:paraId="4D160463" w14:textId="77777777" w:rsidR="00D55385" w:rsidRDefault="00D5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C0B5" w14:textId="77777777" w:rsidR="00585A05" w:rsidRDefault="00585A05" w:rsidP="00985285">
    <w:pPr>
      <w:pStyle w:val="Footer"/>
      <w:jc w:val="right"/>
    </w:pPr>
    <w:r>
      <w:rPr>
        <w:sz w:val="16"/>
      </w:rPr>
      <w:tab/>
    </w:r>
    <w:r>
      <w:rPr>
        <w:sz w:val="16"/>
        <w:lang w:val="en-US"/>
      </w:rPr>
      <w:t xml:space="preserve">Page </w:t>
    </w:r>
    <w:r>
      <w:rPr>
        <w:sz w:val="16"/>
        <w:lang w:val="en-US"/>
      </w:rPr>
      <w:fldChar w:fldCharType="begin"/>
    </w:r>
    <w:r>
      <w:rPr>
        <w:sz w:val="16"/>
        <w:lang w:val="en-US"/>
      </w:rPr>
      <w:instrText xml:space="preserve"> PAGE </w:instrText>
    </w:r>
    <w:r>
      <w:rPr>
        <w:sz w:val="16"/>
        <w:lang w:val="en-US"/>
      </w:rPr>
      <w:fldChar w:fldCharType="separate"/>
    </w:r>
    <w:r w:rsidR="00004138">
      <w:rPr>
        <w:noProof/>
        <w:sz w:val="16"/>
        <w:lang w:val="en-US"/>
      </w:rPr>
      <w:t>2</w:t>
    </w:r>
    <w:r>
      <w:rPr>
        <w:sz w:val="16"/>
        <w:lang w:val="en-US"/>
      </w:rPr>
      <w:fldChar w:fldCharType="end"/>
    </w:r>
    <w:r>
      <w:rPr>
        <w:sz w:val="16"/>
        <w:lang w:val="en-US"/>
      </w:rPr>
      <w:t xml:space="preserve"> of </w:t>
    </w:r>
    <w:r>
      <w:rPr>
        <w:sz w:val="16"/>
        <w:lang w:val="en-US"/>
      </w:rPr>
      <w:fldChar w:fldCharType="begin"/>
    </w:r>
    <w:r>
      <w:rPr>
        <w:sz w:val="16"/>
        <w:lang w:val="en-US"/>
      </w:rPr>
      <w:instrText xml:space="preserve"> NUMPAGES </w:instrText>
    </w:r>
    <w:r>
      <w:rPr>
        <w:sz w:val="16"/>
        <w:lang w:val="en-US"/>
      </w:rPr>
      <w:fldChar w:fldCharType="separate"/>
    </w:r>
    <w:r w:rsidR="00004138">
      <w:rPr>
        <w:noProof/>
        <w:sz w:val="16"/>
        <w:lang w:val="en-US"/>
      </w:rPr>
      <w:t>3</w:t>
    </w:r>
    <w:r>
      <w:rPr>
        <w:sz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E08C8" w14:textId="77777777" w:rsidR="00D55385" w:rsidRDefault="00D55385">
      <w:r>
        <w:separator/>
      </w:r>
    </w:p>
  </w:footnote>
  <w:footnote w:type="continuationSeparator" w:id="0">
    <w:p w14:paraId="631517C7" w14:textId="77777777" w:rsidR="00D55385" w:rsidRDefault="00D55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7E7"/>
    <w:multiLevelType w:val="hybridMultilevel"/>
    <w:tmpl w:val="B3FA1EE2"/>
    <w:lvl w:ilvl="0" w:tplc="8A5A3828">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62A15"/>
    <w:multiLevelType w:val="hybridMultilevel"/>
    <w:tmpl w:val="19121800"/>
    <w:lvl w:ilvl="0" w:tplc="4F086FD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3158BB"/>
    <w:multiLevelType w:val="hybridMultilevel"/>
    <w:tmpl w:val="C2DC2C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CE4F19"/>
    <w:multiLevelType w:val="multilevel"/>
    <w:tmpl w:val="7F5E9B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317184"/>
    <w:multiLevelType w:val="hybridMultilevel"/>
    <w:tmpl w:val="04CA0A34"/>
    <w:lvl w:ilvl="0" w:tplc="7C08AA2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EEB7572"/>
    <w:multiLevelType w:val="multilevel"/>
    <w:tmpl w:val="C8F61E7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AE2883"/>
    <w:multiLevelType w:val="hybridMultilevel"/>
    <w:tmpl w:val="233CFFC0"/>
    <w:lvl w:ilvl="0" w:tplc="2720604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3781E7E"/>
    <w:multiLevelType w:val="hybridMultilevel"/>
    <w:tmpl w:val="F1865C9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1D5333"/>
    <w:multiLevelType w:val="multilevel"/>
    <w:tmpl w:val="219267C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95C02A1"/>
    <w:multiLevelType w:val="hybridMultilevel"/>
    <w:tmpl w:val="73BA2E72"/>
    <w:lvl w:ilvl="0" w:tplc="1346DF7E">
      <w:start w:val="4"/>
      <w:numFmt w:val="bullet"/>
      <w:lvlText w:val=""/>
      <w:lvlJc w:val="left"/>
      <w:pPr>
        <w:tabs>
          <w:tab w:val="num" w:pos="1080"/>
        </w:tabs>
        <w:ind w:left="1080" w:hanging="360"/>
      </w:pPr>
      <w:rPr>
        <w:rFonts w:ascii="Marlett" w:eastAsia="Times New Roman" w:hAnsi="Marlett"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B331B52"/>
    <w:multiLevelType w:val="hybridMultilevel"/>
    <w:tmpl w:val="EEAE1F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73E42"/>
    <w:multiLevelType w:val="hybridMultilevel"/>
    <w:tmpl w:val="4732A08C"/>
    <w:lvl w:ilvl="0" w:tplc="9BBC2982">
      <w:start w:val="1"/>
      <w:numFmt w:val="bullet"/>
      <w:lvlText w:val="•"/>
      <w:lvlJc w:val="left"/>
      <w:pPr>
        <w:tabs>
          <w:tab w:val="num" w:pos="720"/>
        </w:tabs>
        <w:ind w:left="720" w:hanging="360"/>
      </w:pPr>
      <w:rPr>
        <w:rFonts w:ascii="Times New Roman" w:hAnsi="Times New Roman" w:hint="default"/>
      </w:rPr>
    </w:lvl>
    <w:lvl w:ilvl="1" w:tplc="DC1CD7EA" w:tentative="1">
      <w:start w:val="1"/>
      <w:numFmt w:val="bullet"/>
      <w:lvlText w:val="•"/>
      <w:lvlJc w:val="left"/>
      <w:pPr>
        <w:tabs>
          <w:tab w:val="num" w:pos="1440"/>
        </w:tabs>
        <w:ind w:left="1440" w:hanging="360"/>
      </w:pPr>
      <w:rPr>
        <w:rFonts w:ascii="Times New Roman" w:hAnsi="Times New Roman" w:hint="default"/>
      </w:rPr>
    </w:lvl>
    <w:lvl w:ilvl="2" w:tplc="C6B479D8" w:tentative="1">
      <w:start w:val="1"/>
      <w:numFmt w:val="bullet"/>
      <w:lvlText w:val="•"/>
      <w:lvlJc w:val="left"/>
      <w:pPr>
        <w:tabs>
          <w:tab w:val="num" w:pos="2160"/>
        </w:tabs>
        <w:ind w:left="2160" w:hanging="360"/>
      </w:pPr>
      <w:rPr>
        <w:rFonts w:ascii="Times New Roman" w:hAnsi="Times New Roman" w:hint="default"/>
      </w:rPr>
    </w:lvl>
    <w:lvl w:ilvl="3" w:tplc="B9208776" w:tentative="1">
      <w:start w:val="1"/>
      <w:numFmt w:val="bullet"/>
      <w:lvlText w:val="•"/>
      <w:lvlJc w:val="left"/>
      <w:pPr>
        <w:tabs>
          <w:tab w:val="num" w:pos="2880"/>
        </w:tabs>
        <w:ind w:left="2880" w:hanging="360"/>
      </w:pPr>
      <w:rPr>
        <w:rFonts w:ascii="Times New Roman" w:hAnsi="Times New Roman" w:hint="default"/>
      </w:rPr>
    </w:lvl>
    <w:lvl w:ilvl="4" w:tplc="2C6EFFEC" w:tentative="1">
      <w:start w:val="1"/>
      <w:numFmt w:val="bullet"/>
      <w:lvlText w:val="•"/>
      <w:lvlJc w:val="left"/>
      <w:pPr>
        <w:tabs>
          <w:tab w:val="num" w:pos="3600"/>
        </w:tabs>
        <w:ind w:left="3600" w:hanging="360"/>
      </w:pPr>
      <w:rPr>
        <w:rFonts w:ascii="Times New Roman" w:hAnsi="Times New Roman" w:hint="default"/>
      </w:rPr>
    </w:lvl>
    <w:lvl w:ilvl="5" w:tplc="907C4A80" w:tentative="1">
      <w:start w:val="1"/>
      <w:numFmt w:val="bullet"/>
      <w:lvlText w:val="•"/>
      <w:lvlJc w:val="left"/>
      <w:pPr>
        <w:tabs>
          <w:tab w:val="num" w:pos="4320"/>
        </w:tabs>
        <w:ind w:left="4320" w:hanging="360"/>
      </w:pPr>
      <w:rPr>
        <w:rFonts w:ascii="Times New Roman" w:hAnsi="Times New Roman" w:hint="default"/>
      </w:rPr>
    </w:lvl>
    <w:lvl w:ilvl="6" w:tplc="6384517A" w:tentative="1">
      <w:start w:val="1"/>
      <w:numFmt w:val="bullet"/>
      <w:lvlText w:val="•"/>
      <w:lvlJc w:val="left"/>
      <w:pPr>
        <w:tabs>
          <w:tab w:val="num" w:pos="5040"/>
        </w:tabs>
        <w:ind w:left="5040" w:hanging="360"/>
      </w:pPr>
      <w:rPr>
        <w:rFonts w:ascii="Times New Roman" w:hAnsi="Times New Roman" w:hint="default"/>
      </w:rPr>
    </w:lvl>
    <w:lvl w:ilvl="7" w:tplc="24F6778C" w:tentative="1">
      <w:start w:val="1"/>
      <w:numFmt w:val="bullet"/>
      <w:lvlText w:val="•"/>
      <w:lvlJc w:val="left"/>
      <w:pPr>
        <w:tabs>
          <w:tab w:val="num" w:pos="5760"/>
        </w:tabs>
        <w:ind w:left="5760" w:hanging="360"/>
      </w:pPr>
      <w:rPr>
        <w:rFonts w:ascii="Times New Roman" w:hAnsi="Times New Roman" w:hint="default"/>
      </w:rPr>
    </w:lvl>
    <w:lvl w:ilvl="8" w:tplc="A408420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F5233A6"/>
    <w:multiLevelType w:val="hybridMultilevel"/>
    <w:tmpl w:val="5CC0CD60"/>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E913CE"/>
    <w:multiLevelType w:val="hybridMultilevel"/>
    <w:tmpl w:val="2978454E"/>
    <w:lvl w:ilvl="0" w:tplc="187E1B6A">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3155FFD"/>
    <w:multiLevelType w:val="multilevel"/>
    <w:tmpl w:val="4F6A26F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353F6B66"/>
    <w:multiLevelType w:val="hybridMultilevel"/>
    <w:tmpl w:val="F0F467B4"/>
    <w:lvl w:ilvl="0" w:tplc="8BE2E2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63B41F8"/>
    <w:multiLevelType w:val="hybridMultilevel"/>
    <w:tmpl w:val="EFD665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FA6336"/>
    <w:multiLevelType w:val="hybridMultilevel"/>
    <w:tmpl w:val="A2F29C2A"/>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7F75FA"/>
    <w:multiLevelType w:val="multilevel"/>
    <w:tmpl w:val="A984AB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C74B26"/>
    <w:multiLevelType w:val="hybridMultilevel"/>
    <w:tmpl w:val="6226CC3E"/>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B27EC8"/>
    <w:multiLevelType w:val="hybridMultilevel"/>
    <w:tmpl w:val="166C976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8161BAE"/>
    <w:multiLevelType w:val="hybridMultilevel"/>
    <w:tmpl w:val="39CA6E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9887369"/>
    <w:multiLevelType w:val="hybridMultilevel"/>
    <w:tmpl w:val="91806C44"/>
    <w:lvl w:ilvl="0" w:tplc="78385D6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0340275"/>
    <w:multiLevelType w:val="hybridMultilevel"/>
    <w:tmpl w:val="CC2072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276FBE"/>
    <w:multiLevelType w:val="hybridMultilevel"/>
    <w:tmpl w:val="38104B94"/>
    <w:lvl w:ilvl="0" w:tplc="F8F45366">
      <w:start w:val="1"/>
      <w:numFmt w:val="decimal"/>
      <w:lvlText w:val="%1."/>
      <w:lvlJc w:val="left"/>
      <w:pPr>
        <w:tabs>
          <w:tab w:val="num" w:pos="737"/>
        </w:tabs>
        <w:ind w:left="737" w:hanging="73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6961EB2"/>
    <w:multiLevelType w:val="hybridMultilevel"/>
    <w:tmpl w:val="739A4A8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7AB2626C"/>
    <w:multiLevelType w:val="hybridMultilevel"/>
    <w:tmpl w:val="0878215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036D41"/>
    <w:multiLevelType w:val="hybridMultilevel"/>
    <w:tmpl w:val="850A4A9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01350F"/>
    <w:multiLevelType w:val="hybridMultilevel"/>
    <w:tmpl w:val="33EA0A1C"/>
    <w:lvl w:ilvl="0" w:tplc="0809000F">
      <w:start w:val="9"/>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10272621">
    <w:abstractNumId w:val="6"/>
  </w:num>
  <w:num w:numId="2" w16cid:durableId="573126158">
    <w:abstractNumId w:val="7"/>
  </w:num>
  <w:num w:numId="3" w16cid:durableId="1823421282">
    <w:abstractNumId w:val="17"/>
  </w:num>
  <w:num w:numId="4" w16cid:durableId="1730150724">
    <w:abstractNumId w:val="19"/>
  </w:num>
  <w:num w:numId="5" w16cid:durableId="1118378294">
    <w:abstractNumId w:val="26"/>
  </w:num>
  <w:num w:numId="6" w16cid:durableId="1439135608">
    <w:abstractNumId w:val="12"/>
  </w:num>
  <w:num w:numId="7" w16cid:durableId="407965589">
    <w:abstractNumId w:val="8"/>
  </w:num>
  <w:num w:numId="8" w16cid:durableId="79982978">
    <w:abstractNumId w:val="14"/>
  </w:num>
  <w:num w:numId="9" w16cid:durableId="1318336551">
    <w:abstractNumId w:val="24"/>
  </w:num>
  <w:num w:numId="10" w16cid:durableId="2027631797">
    <w:abstractNumId w:val="22"/>
  </w:num>
  <w:num w:numId="11" w16cid:durableId="1012687967">
    <w:abstractNumId w:val="13"/>
  </w:num>
  <w:num w:numId="12" w16cid:durableId="1469130685">
    <w:abstractNumId w:val="9"/>
  </w:num>
  <w:num w:numId="13" w16cid:durableId="1251505712">
    <w:abstractNumId w:val="1"/>
  </w:num>
  <w:num w:numId="14" w16cid:durableId="1778983383">
    <w:abstractNumId w:val="4"/>
  </w:num>
  <w:num w:numId="15" w16cid:durableId="2093356980">
    <w:abstractNumId w:val="20"/>
  </w:num>
  <w:num w:numId="16" w16cid:durableId="2080327714">
    <w:abstractNumId w:val="0"/>
  </w:num>
  <w:num w:numId="17" w16cid:durableId="2047944060">
    <w:abstractNumId w:val="5"/>
  </w:num>
  <w:num w:numId="18" w16cid:durableId="1236360058">
    <w:abstractNumId w:val="15"/>
  </w:num>
  <w:num w:numId="19" w16cid:durableId="852034276">
    <w:abstractNumId w:val="25"/>
  </w:num>
  <w:num w:numId="20" w16cid:durableId="199705896">
    <w:abstractNumId w:val="18"/>
  </w:num>
  <w:num w:numId="21" w16cid:durableId="1297374359">
    <w:abstractNumId w:val="23"/>
  </w:num>
  <w:num w:numId="22" w16cid:durableId="1409186293">
    <w:abstractNumId w:val="16"/>
  </w:num>
  <w:num w:numId="23" w16cid:durableId="2074695886">
    <w:abstractNumId w:val="10"/>
  </w:num>
  <w:num w:numId="24" w16cid:durableId="302663886">
    <w:abstractNumId w:val="11"/>
  </w:num>
  <w:num w:numId="25" w16cid:durableId="1096365674">
    <w:abstractNumId w:val="21"/>
  </w:num>
  <w:num w:numId="26" w16cid:durableId="1038625915">
    <w:abstractNumId w:val="2"/>
  </w:num>
  <w:num w:numId="27" w16cid:durableId="939022288">
    <w:abstractNumId w:val="3"/>
  </w:num>
  <w:num w:numId="28" w16cid:durableId="132601240">
    <w:abstractNumId w:val="27"/>
  </w:num>
  <w:num w:numId="29" w16cid:durableId="18453158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68"/>
    <w:rsid w:val="00004138"/>
    <w:rsid w:val="000047FA"/>
    <w:rsid w:val="0001155B"/>
    <w:rsid w:val="000302BE"/>
    <w:rsid w:val="000363FE"/>
    <w:rsid w:val="00041172"/>
    <w:rsid w:val="000424AD"/>
    <w:rsid w:val="00042FA2"/>
    <w:rsid w:val="000467BE"/>
    <w:rsid w:val="0005211F"/>
    <w:rsid w:val="00052F25"/>
    <w:rsid w:val="00053A08"/>
    <w:rsid w:val="000670AB"/>
    <w:rsid w:val="0008173F"/>
    <w:rsid w:val="0008417E"/>
    <w:rsid w:val="000A2D94"/>
    <w:rsid w:val="000B1078"/>
    <w:rsid w:val="000B4E8C"/>
    <w:rsid w:val="000B5358"/>
    <w:rsid w:val="000B6D15"/>
    <w:rsid w:val="000C3125"/>
    <w:rsid w:val="000C6DFB"/>
    <w:rsid w:val="000C796A"/>
    <w:rsid w:val="000D2B63"/>
    <w:rsid w:val="000D3663"/>
    <w:rsid w:val="000D57C7"/>
    <w:rsid w:val="000D6C58"/>
    <w:rsid w:val="000E0ABC"/>
    <w:rsid w:val="000E187F"/>
    <w:rsid w:val="000E2A32"/>
    <w:rsid w:val="000E3AB6"/>
    <w:rsid w:val="000E4419"/>
    <w:rsid w:val="000E4D2D"/>
    <w:rsid w:val="000E6186"/>
    <w:rsid w:val="000F2A66"/>
    <w:rsid w:val="000F2B42"/>
    <w:rsid w:val="000F451B"/>
    <w:rsid w:val="000F4E17"/>
    <w:rsid w:val="00102FBE"/>
    <w:rsid w:val="00110DAF"/>
    <w:rsid w:val="00112A48"/>
    <w:rsid w:val="00113DAE"/>
    <w:rsid w:val="00115A13"/>
    <w:rsid w:val="0011650F"/>
    <w:rsid w:val="0011725D"/>
    <w:rsid w:val="00120F63"/>
    <w:rsid w:val="00123D6A"/>
    <w:rsid w:val="00132E48"/>
    <w:rsid w:val="0014081E"/>
    <w:rsid w:val="00140ECA"/>
    <w:rsid w:val="001416A2"/>
    <w:rsid w:val="001536CD"/>
    <w:rsid w:val="00161FFA"/>
    <w:rsid w:val="00162657"/>
    <w:rsid w:val="00172963"/>
    <w:rsid w:val="00180661"/>
    <w:rsid w:val="00181E60"/>
    <w:rsid w:val="00183B53"/>
    <w:rsid w:val="00186484"/>
    <w:rsid w:val="001900B8"/>
    <w:rsid w:val="001945C8"/>
    <w:rsid w:val="00195441"/>
    <w:rsid w:val="001A215F"/>
    <w:rsid w:val="001A23DE"/>
    <w:rsid w:val="001A6BC4"/>
    <w:rsid w:val="001A7EC0"/>
    <w:rsid w:val="001B20D7"/>
    <w:rsid w:val="001B315C"/>
    <w:rsid w:val="001B3B6E"/>
    <w:rsid w:val="001B60F3"/>
    <w:rsid w:val="001C5ABB"/>
    <w:rsid w:val="001C748B"/>
    <w:rsid w:val="001D32CC"/>
    <w:rsid w:val="001D44D3"/>
    <w:rsid w:val="001D5FFD"/>
    <w:rsid w:val="001F3EF7"/>
    <w:rsid w:val="001F4C7B"/>
    <w:rsid w:val="001F6725"/>
    <w:rsid w:val="00200060"/>
    <w:rsid w:val="002002B6"/>
    <w:rsid w:val="00201A99"/>
    <w:rsid w:val="00204B74"/>
    <w:rsid w:val="002106FA"/>
    <w:rsid w:val="002121A0"/>
    <w:rsid w:val="00215BDF"/>
    <w:rsid w:val="0021739B"/>
    <w:rsid w:val="00223977"/>
    <w:rsid w:val="00232C69"/>
    <w:rsid w:val="00233EE3"/>
    <w:rsid w:val="0024098D"/>
    <w:rsid w:val="00240B22"/>
    <w:rsid w:val="00242712"/>
    <w:rsid w:val="00251389"/>
    <w:rsid w:val="002570B7"/>
    <w:rsid w:val="00277B32"/>
    <w:rsid w:val="00281647"/>
    <w:rsid w:val="0028314A"/>
    <w:rsid w:val="00284AB1"/>
    <w:rsid w:val="00285819"/>
    <w:rsid w:val="00287FDF"/>
    <w:rsid w:val="00294E19"/>
    <w:rsid w:val="002A012E"/>
    <w:rsid w:val="002B2416"/>
    <w:rsid w:val="002B67BC"/>
    <w:rsid w:val="002C001F"/>
    <w:rsid w:val="002C298F"/>
    <w:rsid w:val="002D62B1"/>
    <w:rsid w:val="002E50D6"/>
    <w:rsid w:val="002F1D80"/>
    <w:rsid w:val="003004FE"/>
    <w:rsid w:val="00302D6B"/>
    <w:rsid w:val="00303C6A"/>
    <w:rsid w:val="003049DA"/>
    <w:rsid w:val="00306B08"/>
    <w:rsid w:val="0031092F"/>
    <w:rsid w:val="00314451"/>
    <w:rsid w:val="00314AA4"/>
    <w:rsid w:val="003178BD"/>
    <w:rsid w:val="00323ED9"/>
    <w:rsid w:val="00327789"/>
    <w:rsid w:val="00332F6E"/>
    <w:rsid w:val="00335BD7"/>
    <w:rsid w:val="003441E9"/>
    <w:rsid w:val="0034616E"/>
    <w:rsid w:val="0035002D"/>
    <w:rsid w:val="00351234"/>
    <w:rsid w:val="0035172E"/>
    <w:rsid w:val="00361E50"/>
    <w:rsid w:val="0037236D"/>
    <w:rsid w:val="00375355"/>
    <w:rsid w:val="00376D5A"/>
    <w:rsid w:val="003955C8"/>
    <w:rsid w:val="00397C6D"/>
    <w:rsid w:val="003A1A61"/>
    <w:rsid w:val="003A3B3D"/>
    <w:rsid w:val="003A6872"/>
    <w:rsid w:val="003A68B2"/>
    <w:rsid w:val="003B09BB"/>
    <w:rsid w:val="003B15CA"/>
    <w:rsid w:val="003B3CA8"/>
    <w:rsid w:val="003B519C"/>
    <w:rsid w:val="003B765C"/>
    <w:rsid w:val="003C0C02"/>
    <w:rsid w:val="003C4158"/>
    <w:rsid w:val="003E4E17"/>
    <w:rsid w:val="003E5408"/>
    <w:rsid w:val="003E5A94"/>
    <w:rsid w:val="003E68F3"/>
    <w:rsid w:val="003F3E84"/>
    <w:rsid w:val="003F65BA"/>
    <w:rsid w:val="003F6ECB"/>
    <w:rsid w:val="004033FD"/>
    <w:rsid w:val="00407C14"/>
    <w:rsid w:val="00410B68"/>
    <w:rsid w:val="004111EF"/>
    <w:rsid w:val="0041251D"/>
    <w:rsid w:val="00412B4F"/>
    <w:rsid w:val="004140C1"/>
    <w:rsid w:val="00416C2F"/>
    <w:rsid w:val="00417141"/>
    <w:rsid w:val="0042120E"/>
    <w:rsid w:val="00427822"/>
    <w:rsid w:val="00432052"/>
    <w:rsid w:val="0044634B"/>
    <w:rsid w:val="0044706F"/>
    <w:rsid w:val="00450413"/>
    <w:rsid w:val="00456822"/>
    <w:rsid w:val="00457068"/>
    <w:rsid w:val="004576A7"/>
    <w:rsid w:val="00457A71"/>
    <w:rsid w:val="0046393E"/>
    <w:rsid w:val="00465BF3"/>
    <w:rsid w:val="004674C2"/>
    <w:rsid w:val="00467CE6"/>
    <w:rsid w:val="00471A51"/>
    <w:rsid w:val="00473A9E"/>
    <w:rsid w:val="00473C8B"/>
    <w:rsid w:val="0049079E"/>
    <w:rsid w:val="004926B9"/>
    <w:rsid w:val="00494784"/>
    <w:rsid w:val="004A0333"/>
    <w:rsid w:val="004A1674"/>
    <w:rsid w:val="004A1CF3"/>
    <w:rsid w:val="004A44F3"/>
    <w:rsid w:val="004A5DF9"/>
    <w:rsid w:val="004B36DB"/>
    <w:rsid w:val="004B3EB1"/>
    <w:rsid w:val="004B7D0B"/>
    <w:rsid w:val="004C1474"/>
    <w:rsid w:val="004C2CF9"/>
    <w:rsid w:val="004C4424"/>
    <w:rsid w:val="004C524D"/>
    <w:rsid w:val="004C7717"/>
    <w:rsid w:val="004D0231"/>
    <w:rsid w:val="004D323C"/>
    <w:rsid w:val="004D50D4"/>
    <w:rsid w:val="004D515E"/>
    <w:rsid w:val="004D6678"/>
    <w:rsid w:val="004E49D7"/>
    <w:rsid w:val="004E6E3F"/>
    <w:rsid w:val="004F00BE"/>
    <w:rsid w:val="004F0BA4"/>
    <w:rsid w:val="00507C48"/>
    <w:rsid w:val="00525CF5"/>
    <w:rsid w:val="00526ABD"/>
    <w:rsid w:val="00544758"/>
    <w:rsid w:val="00545532"/>
    <w:rsid w:val="00552CBC"/>
    <w:rsid w:val="0055364F"/>
    <w:rsid w:val="00553667"/>
    <w:rsid w:val="00554CCA"/>
    <w:rsid w:val="00556512"/>
    <w:rsid w:val="0056410B"/>
    <w:rsid w:val="00571EED"/>
    <w:rsid w:val="005730B8"/>
    <w:rsid w:val="00574A12"/>
    <w:rsid w:val="00574F8E"/>
    <w:rsid w:val="00585A05"/>
    <w:rsid w:val="00590161"/>
    <w:rsid w:val="00590678"/>
    <w:rsid w:val="005921D8"/>
    <w:rsid w:val="00597535"/>
    <w:rsid w:val="005A4A1C"/>
    <w:rsid w:val="005B75AB"/>
    <w:rsid w:val="005B7723"/>
    <w:rsid w:val="005C2656"/>
    <w:rsid w:val="005C3FF0"/>
    <w:rsid w:val="005C555E"/>
    <w:rsid w:val="005C55AA"/>
    <w:rsid w:val="005D1103"/>
    <w:rsid w:val="005D2601"/>
    <w:rsid w:val="005D2CB6"/>
    <w:rsid w:val="005D5394"/>
    <w:rsid w:val="005E21EC"/>
    <w:rsid w:val="005E2671"/>
    <w:rsid w:val="005E3873"/>
    <w:rsid w:val="005F121D"/>
    <w:rsid w:val="005F775C"/>
    <w:rsid w:val="00610357"/>
    <w:rsid w:val="00612BBB"/>
    <w:rsid w:val="00614FE4"/>
    <w:rsid w:val="00615313"/>
    <w:rsid w:val="00617E76"/>
    <w:rsid w:val="00626A67"/>
    <w:rsid w:val="006359AE"/>
    <w:rsid w:val="00635CB0"/>
    <w:rsid w:val="006371F5"/>
    <w:rsid w:val="00646B92"/>
    <w:rsid w:val="0064771D"/>
    <w:rsid w:val="0065013B"/>
    <w:rsid w:val="00651E73"/>
    <w:rsid w:val="006524E0"/>
    <w:rsid w:val="00655DC3"/>
    <w:rsid w:val="00657A0C"/>
    <w:rsid w:val="00657C35"/>
    <w:rsid w:val="00673F31"/>
    <w:rsid w:val="00681ECB"/>
    <w:rsid w:val="006866EA"/>
    <w:rsid w:val="006A0EB6"/>
    <w:rsid w:val="006A4E0C"/>
    <w:rsid w:val="006A63CE"/>
    <w:rsid w:val="006A711F"/>
    <w:rsid w:val="006B54AB"/>
    <w:rsid w:val="006B6D0A"/>
    <w:rsid w:val="006C007C"/>
    <w:rsid w:val="006C1DE3"/>
    <w:rsid w:val="006C4D2A"/>
    <w:rsid w:val="006E0695"/>
    <w:rsid w:val="006E45C5"/>
    <w:rsid w:val="006E4B23"/>
    <w:rsid w:val="006F0D10"/>
    <w:rsid w:val="006F2A94"/>
    <w:rsid w:val="006F3204"/>
    <w:rsid w:val="006F4506"/>
    <w:rsid w:val="006F7907"/>
    <w:rsid w:val="0070001C"/>
    <w:rsid w:val="007047E5"/>
    <w:rsid w:val="00705327"/>
    <w:rsid w:val="007152E4"/>
    <w:rsid w:val="00722F60"/>
    <w:rsid w:val="007278BB"/>
    <w:rsid w:val="00730106"/>
    <w:rsid w:val="0073244D"/>
    <w:rsid w:val="00741272"/>
    <w:rsid w:val="00742623"/>
    <w:rsid w:val="00743AD0"/>
    <w:rsid w:val="0075017E"/>
    <w:rsid w:val="00752ECE"/>
    <w:rsid w:val="00753837"/>
    <w:rsid w:val="00755F48"/>
    <w:rsid w:val="0076052A"/>
    <w:rsid w:val="00761F1C"/>
    <w:rsid w:val="0076221C"/>
    <w:rsid w:val="00773901"/>
    <w:rsid w:val="00774C39"/>
    <w:rsid w:val="00776657"/>
    <w:rsid w:val="00783E82"/>
    <w:rsid w:val="00783EBC"/>
    <w:rsid w:val="00786E8A"/>
    <w:rsid w:val="00790CE9"/>
    <w:rsid w:val="00791D66"/>
    <w:rsid w:val="00794DBF"/>
    <w:rsid w:val="00795F28"/>
    <w:rsid w:val="00797839"/>
    <w:rsid w:val="007A34C6"/>
    <w:rsid w:val="007B24AB"/>
    <w:rsid w:val="007B2835"/>
    <w:rsid w:val="007B7307"/>
    <w:rsid w:val="007C40FD"/>
    <w:rsid w:val="007D2C6B"/>
    <w:rsid w:val="007D2D42"/>
    <w:rsid w:val="007D2F7A"/>
    <w:rsid w:val="007F477A"/>
    <w:rsid w:val="0080073F"/>
    <w:rsid w:val="00802910"/>
    <w:rsid w:val="00804545"/>
    <w:rsid w:val="00805D34"/>
    <w:rsid w:val="0080719D"/>
    <w:rsid w:val="0081279E"/>
    <w:rsid w:val="00815397"/>
    <w:rsid w:val="008159A0"/>
    <w:rsid w:val="00824839"/>
    <w:rsid w:val="00831196"/>
    <w:rsid w:val="00831358"/>
    <w:rsid w:val="00834206"/>
    <w:rsid w:val="00834BE3"/>
    <w:rsid w:val="008455E7"/>
    <w:rsid w:val="00856051"/>
    <w:rsid w:val="00861024"/>
    <w:rsid w:val="00862D27"/>
    <w:rsid w:val="00874A98"/>
    <w:rsid w:val="00875246"/>
    <w:rsid w:val="00877467"/>
    <w:rsid w:val="00877BB7"/>
    <w:rsid w:val="00881E11"/>
    <w:rsid w:val="00891AFF"/>
    <w:rsid w:val="00893EA1"/>
    <w:rsid w:val="008A25EB"/>
    <w:rsid w:val="008B1167"/>
    <w:rsid w:val="008B43FF"/>
    <w:rsid w:val="008C0FBD"/>
    <w:rsid w:val="008C1128"/>
    <w:rsid w:val="008C439B"/>
    <w:rsid w:val="008C6A05"/>
    <w:rsid w:val="008C7918"/>
    <w:rsid w:val="008D32F1"/>
    <w:rsid w:val="008D5EAF"/>
    <w:rsid w:val="008E1D30"/>
    <w:rsid w:val="008E2220"/>
    <w:rsid w:val="008E3E83"/>
    <w:rsid w:val="008E7E18"/>
    <w:rsid w:val="008F3840"/>
    <w:rsid w:val="008F54B6"/>
    <w:rsid w:val="008F57F1"/>
    <w:rsid w:val="008F5B15"/>
    <w:rsid w:val="008F65D1"/>
    <w:rsid w:val="008F6726"/>
    <w:rsid w:val="00910D58"/>
    <w:rsid w:val="00926284"/>
    <w:rsid w:val="00927306"/>
    <w:rsid w:val="00937ED4"/>
    <w:rsid w:val="00940C39"/>
    <w:rsid w:val="00941197"/>
    <w:rsid w:val="00946F5A"/>
    <w:rsid w:val="009471FF"/>
    <w:rsid w:val="00950869"/>
    <w:rsid w:val="0095470D"/>
    <w:rsid w:val="0096240F"/>
    <w:rsid w:val="00970B04"/>
    <w:rsid w:val="00972D29"/>
    <w:rsid w:val="00975168"/>
    <w:rsid w:val="00982B37"/>
    <w:rsid w:val="00985285"/>
    <w:rsid w:val="00985D10"/>
    <w:rsid w:val="00994485"/>
    <w:rsid w:val="009A0E6D"/>
    <w:rsid w:val="009A66E9"/>
    <w:rsid w:val="009A69BE"/>
    <w:rsid w:val="009A7601"/>
    <w:rsid w:val="009A76DE"/>
    <w:rsid w:val="009B063F"/>
    <w:rsid w:val="009B2B67"/>
    <w:rsid w:val="009C334A"/>
    <w:rsid w:val="009D4038"/>
    <w:rsid w:val="009D5968"/>
    <w:rsid w:val="009D5F89"/>
    <w:rsid w:val="009E6CEB"/>
    <w:rsid w:val="009F0163"/>
    <w:rsid w:val="009F17E6"/>
    <w:rsid w:val="009F24A5"/>
    <w:rsid w:val="009F2A31"/>
    <w:rsid w:val="009F51DC"/>
    <w:rsid w:val="009F5D7C"/>
    <w:rsid w:val="009F6BDC"/>
    <w:rsid w:val="00A00C04"/>
    <w:rsid w:val="00A11045"/>
    <w:rsid w:val="00A11210"/>
    <w:rsid w:val="00A11CD3"/>
    <w:rsid w:val="00A166A4"/>
    <w:rsid w:val="00A17004"/>
    <w:rsid w:val="00A22601"/>
    <w:rsid w:val="00A30A90"/>
    <w:rsid w:val="00A3373F"/>
    <w:rsid w:val="00A35CA6"/>
    <w:rsid w:val="00A35F60"/>
    <w:rsid w:val="00A43982"/>
    <w:rsid w:val="00A57AFF"/>
    <w:rsid w:val="00A62078"/>
    <w:rsid w:val="00A6292E"/>
    <w:rsid w:val="00A64FCF"/>
    <w:rsid w:val="00A662CC"/>
    <w:rsid w:val="00A72194"/>
    <w:rsid w:val="00A75454"/>
    <w:rsid w:val="00A75CA5"/>
    <w:rsid w:val="00A75CDA"/>
    <w:rsid w:val="00A76D79"/>
    <w:rsid w:val="00A777F4"/>
    <w:rsid w:val="00A80704"/>
    <w:rsid w:val="00A8430B"/>
    <w:rsid w:val="00A8442D"/>
    <w:rsid w:val="00A9348D"/>
    <w:rsid w:val="00AA59F6"/>
    <w:rsid w:val="00AA6658"/>
    <w:rsid w:val="00AA7CDE"/>
    <w:rsid w:val="00AB1781"/>
    <w:rsid w:val="00AC3DCB"/>
    <w:rsid w:val="00AC64DA"/>
    <w:rsid w:val="00AD241A"/>
    <w:rsid w:val="00AD4063"/>
    <w:rsid w:val="00AD710E"/>
    <w:rsid w:val="00AF0E41"/>
    <w:rsid w:val="00AF7CED"/>
    <w:rsid w:val="00B00B82"/>
    <w:rsid w:val="00B02003"/>
    <w:rsid w:val="00B022C0"/>
    <w:rsid w:val="00B063E1"/>
    <w:rsid w:val="00B221DC"/>
    <w:rsid w:val="00B2651D"/>
    <w:rsid w:val="00B30D33"/>
    <w:rsid w:val="00B37670"/>
    <w:rsid w:val="00B37CBF"/>
    <w:rsid w:val="00B461E4"/>
    <w:rsid w:val="00B51A57"/>
    <w:rsid w:val="00B606D7"/>
    <w:rsid w:val="00B71969"/>
    <w:rsid w:val="00B75CDA"/>
    <w:rsid w:val="00B80776"/>
    <w:rsid w:val="00B83463"/>
    <w:rsid w:val="00B87FEE"/>
    <w:rsid w:val="00B9042F"/>
    <w:rsid w:val="00BA03E6"/>
    <w:rsid w:val="00BA248C"/>
    <w:rsid w:val="00BA3548"/>
    <w:rsid w:val="00BA5AEC"/>
    <w:rsid w:val="00BB037A"/>
    <w:rsid w:val="00BB1760"/>
    <w:rsid w:val="00BB422C"/>
    <w:rsid w:val="00BB6ACE"/>
    <w:rsid w:val="00BC3D52"/>
    <w:rsid w:val="00BC6F05"/>
    <w:rsid w:val="00BE302C"/>
    <w:rsid w:val="00BF0FD8"/>
    <w:rsid w:val="00C045DA"/>
    <w:rsid w:val="00C13B06"/>
    <w:rsid w:val="00C30824"/>
    <w:rsid w:val="00C4054A"/>
    <w:rsid w:val="00C40D90"/>
    <w:rsid w:val="00C412FD"/>
    <w:rsid w:val="00C41678"/>
    <w:rsid w:val="00C44BB4"/>
    <w:rsid w:val="00C4770F"/>
    <w:rsid w:val="00C52244"/>
    <w:rsid w:val="00C53A05"/>
    <w:rsid w:val="00C57202"/>
    <w:rsid w:val="00C630D5"/>
    <w:rsid w:val="00C637D2"/>
    <w:rsid w:val="00C72DBC"/>
    <w:rsid w:val="00C81578"/>
    <w:rsid w:val="00C875A8"/>
    <w:rsid w:val="00C87811"/>
    <w:rsid w:val="00C93EA6"/>
    <w:rsid w:val="00C942B8"/>
    <w:rsid w:val="00C955AA"/>
    <w:rsid w:val="00C97D22"/>
    <w:rsid w:val="00CA154C"/>
    <w:rsid w:val="00CB4D0F"/>
    <w:rsid w:val="00CC21A5"/>
    <w:rsid w:val="00CC2757"/>
    <w:rsid w:val="00CD1B1E"/>
    <w:rsid w:val="00CE388F"/>
    <w:rsid w:val="00CE405A"/>
    <w:rsid w:val="00CE5AEF"/>
    <w:rsid w:val="00CF2758"/>
    <w:rsid w:val="00CF4D48"/>
    <w:rsid w:val="00D008E9"/>
    <w:rsid w:val="00D07043"/>
    <w:rsid w:val="00D116AA"/>
    <w:rsid w:val="00D15B48"/>
    <w:rsid w:val="00D22925"/>
    <w:rsid w:val="00D22A88"/>
    <w:rsid w:val="00D2348D"/>
    <w:rsid w:val="00D2520A"/>
    <w:rsid w:val="00D3053F"/>
    <w:rsid w:val="00D43C35"/>
    <w:rsid w:val="00D44269"/>
    <w:rsid w:val="00D462C0"/>
    <w:rsid w:val="00D476F9"/>
    <w:rsid w:val="00D50BCD"/>
    <w:rsid w:val="00D527B5"/>
    <w:rsid w:val="00D55385"/>
    <w:rsid w:val="00D61414"/>
    <w:rsid w:val="00D703E4"/>
    <w:rsid w:val="00D75B5B"/>
    <w:rsid w:val="00D75F95"/>
    <w:rsid w:val="00D76EFF"/>
    <w:rsid w:val="00D81BC5"/>
    <w:rsid w:val="00D830B5"/>
    <w:rsid w:val="00D83338"/>
    <w:rsid w:val="00D94A1D"/>
    <w:rsid w:val="00D96D87"/>
    <w:rsid w:val="00DD4046"/>
    <w:rsid w:val="00DE248B"/>
    <w:rsid w:val="00DE6256"/>
    <w:rsid w:val="00DE6907"/>
    <w:rsid w:val="00DE6D15"/>
    <w:rsid w:val="00DE7C83"/>
    <w:rsid w:val="00DF25EB"/>
    <w:rsid w:val="00DF2F43"/>
    <w:rsid w:val="00DF438D"/>
    <w:rsid w:val="00E02610"/>
    <w:rsid w:val="00E03FB1"/>
    <w:rsid w:val="00E05FA6"/>
    <w:rsid w:val="00E11ED1"/>
    <w:rsid w:val="00E139E5"/>
    <w:rsid w:val="00E14229"/>
    <w:rsid w:val="00E15393"/>
    <w:rsid w:val="00E1648F"/>
    <w:rsid w:val="00E21D59"/>
    <w:rsid w:val="00E25C52"/>
    <w:rsid w:val="00E26D33"/>
    <w:rsid w:val="00E311B1"/>
    <w:rsid w:val="00E326A3"/>
    <w:rsid w:val="00E401AE"/>
    <w:rsid w:val="00E40910"/>
    <w:rsid w:val="00E4208C"/>
    <w:rsid w:val="00E449D0"/>
    <w:rsid w:val="00E529B3"/>
    <w:rsid w:val="00E56B21"/>
    <w:rsid w:val="00E637E4"/>
    <w:rsid w:val="00E73891"/>
    <w:rsid w:val="00E757A1"/>
    <w:rsid w:val="00E820FE"/>
    <w:rsid w:val="00E83F5A"/>
    <w:rsid w:val="00E87B67"/>
    <w:rsid w:val="00EA5116"/>
    <w:rsid w:val="00EB1B06"/>
    <w:rsid w:val="00EB2537"/>
    <w:rsid w:val="00EB2CE5"/>
    <w:rsid w:val="00EB38F7"/>
    <w:rsid w:val="00EB56D5"/>
    <w:rsid w:val="00EB65A5"/>
    <w:rsid w:val="00EB66FE"/>
    <w:rsid w:val="00EB6AB4"/>
    <w:rsid w:val="00EC1492"/>
    <w:rsid w:val="00EC3006"/>
    <w:rsid w:val="00EC32F8"/>
    <w:rsid w:val="00EE0E39"/>
    <w:rsid w:val="00EE3735"/>
    <w:rsid w:val="00EF4B50"/>
    <w:rsid w:val="00F12875"/>
    <w:rsid w:val="00F24AF6"/>
    <w:rsid w:val="00F30F3D"/>
    <w:rsid w:val="00F315F1"/>
    <w:rsid w:val="00F34A79"/>
    <w:rsid w:val="00F37EF3"/>
    <w:rsid w:val="00F401DA"/>
    <w:rsid w:val="00F45A21"/>
    <w:rsid w:val="00F5048E"/>
    <w:rsid w:val="00F518FA"/>
    <w:rsid w:val="00F53077"/>
    <w:rsid w:val="00F61079"/>
    <w:rsid w:val="00F64AB9"/>
    <w:rsid w:val="00F70CF0"/>
    <w:rsid w:val="00F7208F"/>
    <w:rsid w:val="00F76BCA"/>
    <w:rsid w:val="00F87B1A"/>
    <w:rsid w:val="00F87C43"/>
    <w:rsid w:val="00F923BF"/>
    <w:rsid w:val="00F92BC0"/>
    <w:rsid w:val="00F935DC"/>
    <w:rsid w:val="00F93D19"/>
    <w:rsid w:val="00FA2D02"/>
    <w:rsid w:val="00FA309F"/>
    <w:rsid w:val="00FB5716"/>
    <w:rsid w:val="00FB5739"/>
    <w:rsid w:val="00FB5EFF"/>
    <w:rsid w:val="00FB6E66"/>
    <w:rsid w:val="00FD091E"/>
    <w:rsid w:val="00FD3B22"/>
    <w:rsid w:val="00FE3D1A"/>
    <w:rsid w:val="00FE6190"/>
    <w:rsid w:val="00FF4E28"/>
    <w:rsid w:val="00FF65EB"/>
    <w:rsid w:val="00FF6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9CAA5"/>
  <w15:chartTrackingRefBased/>
  <w15:docId w15:val="{A65247A1-623B-4092-AA96-A12DB6CD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7BE"/>
    <w:rPr>
      <w:rFonts w:ascii="Gill Sans MT" w:hAnsi="Gill Sans MT"/>
      <w:sz w:val="24"/>
      <w:szCs w:val="24"/>
      <w:lang w:eastAsia="en-US"/>
    </w:rPr>
  </w:style>
  <w:style w:type="paragraph" w:styleId="Heading1">
    <w:name w:val="heading 1"/>
    <w:basedOn w:val="Normal"/>
    <w:next w:val="Normal"/>
    <w:qFormat/>
    <w:pPr>
      <w:keepNext/>
      <w:ind w:firstLine="720"/>
      <w:outlineLvl w:val="0"/>
    </w:pPr>
    <w:rPr>
      <w:b/>
      <w:bCs/>
      <w:u w:val="single"/>
    </w:rPr>
  </w:style>
  <w:style w:type="paragraph" w:styleId="Heading2">
    <w:name w:val="heading 2"/>
    <w:basedOn w:val="Normal"/>
    <w:next w:val="Normal"/>
    <w:qFormat/>
    <w:pPr>
      <w:keepNext/>
      <w:ind w:left="1440" w:hanging="720"/>
      <w:outlineLvl w:val="1"/>
    </w:pPr>
    <w:rPr>
      <w:b/>
      <w:bCs/>
      <w:u w:val="single"/>
    </w:rPr>
  </w:style>
  <w:style w:type="paragraph" w:styleId="Heading3">
    <w:name w:val="heading 3"/>
    <w:basedOn w:val="Normal"/>
    <w:next w:val="Normal"/>
    <w:qFormat/>
    <w:pPr>
      <w:keepNext/>
      <w:ind w:left="720"/>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72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pPr>
      <w:ind w:left="1440" w:hanging="720"/>
    </w:pPr>
  </w:style>
  <w:style w:type="paragraph" w:styleId="BodyText">
    <w:name w:val="Body Text"/>
    <w:basedOn w:val="Normal"/>
    <w:rPr>
      <w:i/>
      <w:iCs/>
    </w:rPr>
  </w:style>
  <w:style w:type="paragraph" w:styleId="ListParagraph">
    <w:name w:val="List Paragraph"/>
    <w:basedOn w:val="Normal"/>
    <w:uiPriority w:val="34"/>
    <w:qFormat/>
    <w:rsid w:val="00D15B48"/>
    <w:pPr>
      <w:ind w:left="720"/>
    </w:pPr>
  </w:style>
  <w:style w:type="character" w:styleId="Hyperlink">
    <w:name w:val="Hyperlink"/>
    <w:rsid w:val="00783E82"/>
    <w:rPr>
      <w:color w:val="0563C1"/>
      <w:u w:val="single"/>
    </w:rPr>
  </w:style>
  <w:style w:type="character" w:styleId="UnresolvedMention">
    <w:name w:val="Unresolved Mention"/>
    <w:uiPriority w:val="99"/>
    <w:semiHidden/>
    <w:unhideWhenUsed/>
    <w:rsid w:val="00783E82"/>
    <w:rPr>
      <w:color w:val="605E5C"/>
      <w:shd w:val="clear" w:color="auto" w:fill="E1DFDD"/>
    </w:rPr>
  </w:style>
  <w:style w:type="paragraph" w:styleId="NormalWeb">
    <w:name w:val="Normal (Web)"/>
    <w:basedOn w:val="Normal"/>
    <w:rsid w:val="0061035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9069">
      <w:bodyDiv w:val="1"/>
      <w:marLeft w:val="0"/>
      <w:marRight w:val="0"/>
      <w:marTop w:val="0"/>
      <w:marBottom w:val="0"/>
      <w:divBdr>
        <w:top w:val="none" w:sz="0" w:space="0" w:color="auto"/>
        <w:left w:val="none" w:sz="0" w:space="0" w:color="auto"/>
        <w:bottom w:val="none" w:sz="0" w:space="0" w:color="auto"/>
        <w:right w:val="none" w:sz="0" w:space="0" w:color="auto"/>
      </w:divBdr>
      <w:divsChild>
        <w:div w:id="1515731745">
          <w:marLeft w:val="547"/>
          <w:marRight w:val="0"/>
          <w:marTop w:val="0"/>
          <w:marBottom w:val="0"/>
          <w:divBdr>
            <w:top w:val="none" w:sz="0" w:space="0" w:color="auto"/>
            <w:left w:val="none" w:sz="0" w:space="0" w:color="auto"/>
            <w:bottom w:val="none" w:sz="0" w:space="0" w:color="auto"/>
            <w:right w:val="none" w:sz="0" w:space="0" w:color="auto"/>
          </w:divBdr>
        </w:div>
      </w:divsChild>
    </w:div>
    <w:div w:id="197861929">
      <w:bodyDiv w:val="1"/>
      <w:marLeft w:val="0"/>
      <w:marRight w:val="0"/>
      <w:marTop w:val="0"/>
      <w:marBottom w:val="0"/>
      <w:divBdr>
        <w:top w:val="none" w:sz="0" w:space="0" w:color="auto"/>
        <w:left w:val="none" w:sz="0" w:space="0" w:color="auto"/>
        <w:bottom w:val="none" w:sz="0" w:space="0" w:color="auto"/>
        <w:right w:val="none" w:sz="0" w:space="0" w:color="auto"/>
      </w:divBdr>
      <w:divsChild>
        <w:div w:id="136997449">
          <w:marLeft w:val="0"/>
          <w:marRight w:val="0"/>
          <w:marTop w:val="0"/>
          <w:marBottom w:val="0"/>
          <w:divBdr>
            <w:top w:val="none" w:sz="0" w:space="0" w:color="auto"/>
            <w:left w:val="none" w:sz="0" w:space="0" w:color="auto"/>
            <w:bottom w:val="none" w:sz="0" w:space="0" w:color="auto"/>
            <w:right w:val="none" w:sz="0" w:space="0" w:color="auto"/>
          </w:divBdr>
        </w:div>
      </w:divsChild>
    </w:div>
    <w:div w:id="239022584">
      <w:bodyDiv w:val="1"/>
      <w:marLeft w:val="0"/>
      <w:marRight w:val="0"/>
      <w:marTop w:val="0"/>
      <w:marBottom w:val="0"/>
      <w:divBdr>
        <w:top w:val="none" w:sz="0" w:space="0" w:color="auto"/>
        <w:left w:val="none" w:sz="0" w:space="0" w:color="auto"/>
        <w:bottom w:val="none" w:sz="0" w:space="0" w:color="auto"/>
        <w:right w:val="none" w:sz="0" w:space="0" w:color="auto"/>
      </w:divBdr>
    </w:div>
    <w:div w:id="299193126">
      <w:bodyDiv w:val="1"/>
      <w:marLeft w:val="0"/>
      <w:marRight w:val="0"/>
      <w:marTop w:val="0"/>
      <w:marBottom w:val="0"/>
      <w:divBdr>
        <w:top w:val="none" w:sz="0" w:space="0" w:color="auto"/>
        <w:left w:val="none" w:sz="0" w:space="0" w:color="auto"/>
        <w:bottom w:val="none" w:sz="0" w:space="0" w:color="auto"/>
        <w:right w:val="none" w:sz="0" w:space="0" w:color="auto"/>
      </w:divBdr>
    </w:div>
    <w:div w:id="846674376">
      <w:bodyDiv w:val="1"/>
      <w:marLeft w:val="0"/>
      <w:marRight w:val="0"/>
      <w:marTop w:val="0"/>
      <w:marBottom w:val="0"/>
      <w:divBdr>
        <w:top w:val="none" w:sz="0" w:space="0" w:color="auto"/>
        <w:left w:val="none" w:sz="0" w:space="0" w:color="auto"/>
        <w:bottom w:val="none" w:sz="0" w:space="0" w:color="auto"/>
        <w:right w:val="none" w:sz="0" w:space="0" w:color="auto"/>
      </w:divBdr>
      <w:divsChild>
        <w:div w:id="129246218">
          <w:marLeft w:val="60"/>
          <w:marRight w:val="60"/>
          <w:marTop w:val="0"/>
          <w:marBottom w:val="0"/>
          <w:divBdr>
            <w:top w:val="none" w:sz="0" w:space="0" w:color="auto"/>
            <w:left w:val="none" w:sz="0" w:space="0" w:color="auto"/>
            <w:bottom w:val="none" w:sz="0" w:space="0" w:color="auto"/>
            <w:right w:val="none" w:sz="0" w:space="0" w:color="auto"/>
          </w:divBdr>
        </w:div>
      </w:divsChild>
    </w:div>
    <w:div w:id="913274877">
      <w:bodyDiv w:val="1"/>
      <w:marLeft w:val="0"/>
      <w:marRight w:val="0"/>
      <w:marTop w:val="0"/>
      <w:marBottom w:val="0"/>
      <w:divBdr>
        <w:top w:val="none" w:sz="0" w:space="0" w:color="auto"/>
        <w:left w:val="none" w:sz="0" w:space="0" w:color="auto"/>
        <w:bottom w:val="none" w:sz="0" w:space="0" w:color="auto"/>
        <w:right w:val="none" w:sz="0" w:space="0" w:color="auto"/>
      </w:divBdr>
      <w:divsChild>
        <w:div w:id="1730766116">
          <w:marLeft w:val="547"/>
          <w:marRight w:val="0"/>
          <w:marTop w:val="0"/>
          <w:marBottom w:val="0"/>
          <w:divBdr>
            <w:top w:val="none" w:sz="0" w:space="0" w:color="auto"/>
            <w:left w:val="none" w:sz="0" w:space="0" w:color="auto"/>
            <w:bottom w:val="none" w:sz="0" w:space="0" w:color="auto"/>
            <w:right w:val="none" w:sz="0" w:space="0" w:color="auto"/>
          </w:divBdr>
        </w:div>
      </w:divsChild>
    </w:div>
    <w:div w:id="936063866">
      <w:bodyDiv w:val="1"/>
      <w:marLeft w:val="0"/>
      <w:marRight w:val="0"/>
      <w:marTop w:val="0"/>
      <w:marBottom w:val="0"/>
      <w:divBdr>
        <w:top w:val="none" w:sz="0" w:space="0" w:color="auto"/>
        <w:left w:val="none" w:sz="0" w:space="0" w:color="auto"/>
        <w:bottom w:val="none" w:sz="0" w:space="0" w:color="auto"/>
        <w:right w:val="none" w:sz="0" w:space="0" w:color="auto"/>
      </w:divBdr>
      <w:divsChild>
        <w:div w:id="389885746">
          <w:marLeft w:val="0"/>
          <w:marRight w:val="0"/>
          <w:marTop w:val="0"/>
          <w:marBottom w:val="0"/>
          <w:divBdr>
            <w:top w:val="none" w:sz="0" w:space="0" w:color="auto"/>
            <w:left w:val="none" w:sz="0" w:space="0" w:color="auto"/>
            <w:bottom w:val="none" w:sz="0" w:space="0" w:color="auto"/>
            <w:right w:val="none" w:sz="0" w:space="0" w:color="auto"/>
          </w:divBdr>
        </w:div>
      </w:divsChild>
    </w:div>
    <w:div w:id="1038626563">
      <w:bodyDiv w:val="1"/>
      <w:marLeft w:val="0"/>
      <w:marRight w:val="0"/>
      <w:marTop w:val="0"/>
      <w:marBottom w:val="0"/>
      <w:divBdr>
        <w:top w:val="none" w:sz="0" w:space="0" w:color="auto"/>
        <w:left w:val="none" w:sz="0" w:space="0" w:color="auto"/>
        <w:bottom w:val="none" w:sz="0" w:space="0" w:color="auto"/>
        <w:right w:val="none" w:sz="0" w:space="0" w:color="auto"/>
      </w:divBdr>
    </w:div>
    <w:div w:id="1864858067">
      <w:bodyDiv w:val="1"/>
      <w:marLeft w:val="0"/>
      <w:marRight w:val="0"/>
      <w:marTop w:val="0"/>
      <w:marBottom w:val="0"/>
      <w:divBdr>
        <w:top w:val="none" w:sz="0" w:space="0" w:color="auto"/>
        <w:left w:val="none" w:sz="0" w:space="0" w:color="auto"/>
        <w:bottom w:val="none" w:sz="0" w:space="0" w:color="auto"/>
        <w:right w:val="none" w:sz="0" w:space="0" w:color="auto"/>
      </w:divBdr>
      <w:divsChild>
        <w:div w:id="75171650">
          <w:marLeft w:val="60"/>
          <w:marRight w:val="60"/>
          <w:marTop w:val="0"/>
          <w:marBottom w:val="0"/>
          <w:divBdr>
            <w:top w:val="none" w:sz="0" w:space="0" w:color="auto"/>
            <w:left w:val="none" w:sz="0" w:space="0" w:color="auto"/>
            <w:bottom w:val="none" w:sz="0" w:space="0" w:color="auto"/>
            <w:right w:val="none" w:sz="0" w:space="0" w:color="auto"/>
          </w:divBdr>
        </w:div>
      </w:divsChild>
    </w:div>
    <w:div w:id="2106226988">
      <w:bodyDiv w:val="1"/>
      <w:marLeft w:val="0"/>
      <w:marRight w:val="0"/>
      <w:marTop w:val="0"/>
      <w:marBottom w:val="0"/>
      <w:divBdr>
        <w:top w:val="none" w:sz="0" w:space="0" w:color="auto"/>
        <w:left w:val="none" w:sz="0" w:space="0" w:color="auto"/>
        <w:bottom w:val="none" w:sz="0" w:space="0" w:color="auto"/>
        <w:right w:val="none" w:sz="0" w:space="0" w:color="auto"/>
      </w:divBdr>
      <w:divsChild>
        <w:div w:id="357375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edOn xmlns="2f9a7f16-580f-46c0-bb20-7dd428a7a83a" xsi:nil="true"/>
    <lcf76f155ced4ddcb4097134ff3c332f xmlns="2f9a7f16-580f-46c0-bb20-7dd428a7a83a">
      <Terms xmlns="http://schemas.microsoft.com/office/infopath/2007/PartnerControls"/>
    </lcf76f155ced4ddcb4097134ff3c332f>
    <ReviewDate xmlns="2f9a7f16-580f-46c0-bb20-7dd428a7a83a" xsi:nil="true"/>
    <Category xmlns="2f9a7f16-580f-46c0-bb20-7dd428a7a83a" xsi:nil="true"/>
    <TaxCatchAll xmlns="69fdb673-c438-40ec-b6f3-de8813ee3d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7D3BDC15E07248A9690C8655F21841" ma:contentTypeVersion="16" ma:contentTypeDescription="Create a new document." ma:contentTypeScope="" ma:versionID="44a66d36bf8d2c2acde5f7d1c86b23b9">
  <xsd:schema xmlns:xsd="http://www.w3.org/2001/XMLSchema" xmlns:xs="http://www.w3.org/2001/XMLSchema" xmlns:p="http://schemas.microsoft.com/office/2006/metadata/properties" xmlns:ns2="2f9a7f16-580f-46c0-bb20-7dd428a7a83a" xmlns:ns3="69fdb673-c438-40ec-b6f3-de8813ee3d19" targetNamespace="http://schemas.microsoft.com/office/2006/metadata/properties" ma:root="true" ma:fieldsID="6b12bbd74535e6df7229d47426f9cfcc" ns2:_="" ns3:_="">
    <xsd:import namespace="2f9a7f16-580f-46c0-bb20-7dd428a7a83a"/>
    <xsd:import namespace="69fdb673-c438-40ec-b6f3-de8813ee3d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ApprovedOn" minOccurs="0"/>
                <xsd:element ref="ns2:ReviewDate" minOccurs="0"/>
                <xsd:element ref="ns2:Category"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a7f16-580f-46c0-bb20-7dd428a7a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pprovedOn" ma:index="18" nillable="true" ma:displayName="Approved On " ma:format="DateOnly" ma:internalName="ApprovedOn">
      <xsd:simpleType>
        <xsd:restriction base="dms:DateTime"/>
      </xsd:simpleType>
    </xsd:element>
    <xsd:element name="ReviewDate" ma:index="19" nillable="true" ma:displayName="Review Date" ma:format="DateOnly" ma:internalName="ReviewDate">
      <xsd:simpleType>
        <xsd:restriction base="dms:DateTime"/>
      </xsd:simpleType>
    </xsd:element>
    <xsd:element name="Category" ma:index="20" nillable="true" ma:displayName="Category " ma:format="Dropdown" ma:internalName="Category">
      <xsd:simpleType>
        <xsd:restriction base="dms:Text">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fdb673-c438-40ec-b6f3-de8813ee3d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04c8f2-53d6-4059-9434-b66af9abfe71}" ma:internalName="TaxCatchAll" ma:showField="CatchAllData" ma:web="69fdb673-c438-40ec-b6f3-de8813ee3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960EF2-87CD-4FA0-9BA4-2D973AB1A2CE}">
  <ds:schemaRefs>
    <ds:schemaRef ds:uri="http://schemas.microsoft.com/office/2006/metadata/properties"/>
    <ds:schemaRef ds:uri="http://schemas.microsoft.com/office/infopath/2007/PartnerControls"/>
    <ds:schemaRef ds:uri="2f9a7f16-580f-46c0-bb20-7dd428a7a83a"/>
    <ds:schemaRef ds:uri="69fdb673-c438-40ec-b6f3-de8813ee3d19"/>
  </ds:schemaRefs>
</ds:datastoreItem>
</file>

<file path=customXml/itemProps2.xml><?xml version="1.0" encoding="utf-8"?>
<ds:datastoreItem xmlns:ds="http://schemas.openxmlformats.org/officeDocument/2006/customXml" ds:itemID="{B843E7D8-3B85-4759-902A-6A4D87FAE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a7f16-580f-46c0-bb20-7dd428a7a83a"/>
    <ds:schemaRef ds:uri="69fdb673-c438-40ec-b6f3-de8813ee3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109565-04D8-4930-A20F-189B8532DDDC}">
  <ds:schemaRefs>
    <ds:schemaRef ds:uri="http://schemas.openxmlformats.org/officeDocument/2006/bibliography"/>
  </ds:schemaRefs>
</ds:datastoreItem>
</file>

<file path=customXml/itemProps4.xml><?xml version="1.0" encoding="utf-8"?>
<ds:datastoreItem xmlns:ds="http://schemas.openxmlformats.org/officeDocument/2006/customXml" ds:itemID="{9939780A-2627-418A-BC63-260D5FD7CE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1849</Words>
  <Characters>9360</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SOUTH EAST ENGLAND REGIONAL ASSEMBLY</vt:lpstr>
    </vt:vector>
  </TitlesOfParts>
  <Company>English Partnerships</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 ENGLAND REGIONAL ASSEMBLY</dc:title>
  <dc:subject/>
  <dc:creator>irene cripps</dc:creator>
  <cp:keywords/>
  <dc:description/>
  <cp:lastModifiedBy>Gabriella Ebbs</cp:lastModifiedBy>
  <cp:revision>2</cp:revision>
  <cp:lastPrinted>2025-05-26T16:45:00Z</cp:lastPrinted>
  <dcterms:created xsi:type="dcterms:W3CDTF">2026-05-28T13:14:00Z</dcterms:created>
  <dcterms:modified xsi:type="dcterms:W3CDTF">2026-05-28T13:14:00Z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0x0101007D7D3BDC15E07248A9690C8655F21841</vt:lpwstr>
  </property>
</Properties>
</file>