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8F0C" w14:textId="77777777" w:rsidR="00CF4D48" w:rsidRDefault="00CF4D48" w:rsidP="00C630D5">
      <w:pPr>
        <w:rPr>
          <w:rFonts w:ascii="Arial" w:hAnsi="Arial" w:cs="Arial"/>
          <w:b/>
          <w:bCs/>
        </w:rPr>
      </w:pPr>
    </w:p>
    <w:p w14:paraId="1589C4E2" w14:textId="76EBDF07" w:rsidR="00CF4D48" w:rsidRDefault="00711E0F" w:rsidP="0065013B">
      <w:pPr>
        <w:jc w:val="center"/>
        <w:rPr>
          <w:rFonts w:ascii="Arial" w:hAnsi="Arial" w:cs="Arial"/>
          <w:b/>
          <w:bCs/>
        </w:rPr>
      </w:pPr>
      <w:r w:rsidRPr="0065443C">
        <w:rPr>
          <w:noProof/>
        </w:rPr>
        <w:drawing>
          <wp:inline distT="0" distB="0" distL="0" distR="0" wp14:anchorId="0EB44751" wp14:editId="51D816CA">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6152DFF3" w14:textId="77777777" w:rsidR="00CF4D48" w:rsidRDefault="00CF4D48" w:rsidP="0065013B">
      <w:pPr>
        <w:jc w:val="center"/>
        <w:rPr>
          <w:rFonts w:ascii="Arial" w:hAnsi="Arial" w:cs="Arial"/>
          <w:b/>
          <w:bCs/>
        </w:rPr>
      </w:pPr>
    </w:p>
    <w:p w14:paraId="436662EA" w14:textId="77777777" w:rsidR="0024098D" w:rsidRPr="0024098D" w:rsidRDefault="0024098D" w:rsidP="0065013B">
      <w:pPr>
        <w:jc w:val="center"/>
        <w:rPr>
          <w:rFonts w:ascii="Arial" w:hAnsi="Arial" w:cs="Arial"/>
          <w:b/>
          <w:bCs/>
        </w:rPr>
      </w:pPr>
      <w:r w:rsidRPr="0024098D">
        <w:rPr>
          <w:rFonts w:ascii="Arial" w:hAnsi="Arial" w:cs="Arial"/>
          <w:b/>
          <w:bCs/>
        </w:rPr>
        <w:t>Tenants</w:t>
      </w:r>
      <w:r w:rsidR="00544758">
        <w:rPr>
          <w:rFonts w:ascii="Arial" w:hAnsi="Arial" w:cs="Arial"/>
          <w:b/>
          <w:bCs/>
        </w:rPr>
        <w:t>’ Engagement</w:t>
      </w:r>
      <w:r w:rsidRPr="0024098D">
        <w:rPr>
          <w:rFonts w:ascii="Arial" w:hAnsi="Arial" w:cs="Arial"/>
          <w:b/>
          <w:bCs/>
        </w:rPr>
        <w:t xml:space="preserve"> Group</w:t>
      </w:r>
      <w:r w:rsidR="000670AB">
        <w:rPr>
          <w:rFonts w:ascii="Arial" w:hAnsi="Arial" w:cs="Arial"/>
          <w:b/>
          <w:bCs/>
        </w:rPr>
        <w:t xml:space="preserve"> </w:t>
      </w:r>
      <w:r w:rsidRPr="0024098D">
        <w:rPr>
          <w:rFonts w:ascii="Arial" w:hAnsi="Arial" w:cs="Arial"/>
          <w:b/>
          <w:bCs/>
        </w:rPr>
        <w:t>Meeting</w:t>
      </w:r>
    </w:p>
    <w:p w14:paraId="49ED8B97" w14:textId="77777777" w:rsidR="0024098D" w:rsidRPr="0024098D" w:rsidRDefault="0024098D" w:rsidP="0065013B">
      <w:pPr>
        <w:jc w:val="center"/>
        <w:rPr>
          <w:rFonts w:ascii="Arial" w:hAnsi="Arial" w:cs="Arial"/>
          <w:b/>
          <w:bCs/>
        </w:rPr>
      </w:pPr>
    </w:p>
    <w:p w14:paraId="3910FEDE"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Millmead, </w:t>
      </w:r>
      <w:r w:rsidR="00F87C43">
        <w:rPr>
          <w:rFonts w:ascii="Arial" w:hAnsi="Arial" w:cs="Arial"/>
          <w:b/>
          <w:bCs/>
        </w:rPr>
        <w:t>Guildford Borough Council</w:t>
      </w:r>
    </w:p>
    <w:p w14:paraId="5C0E4A69" w14:textId="77777777" w:rsidR="0024098D" w:rsidRPr="0024098D" w:rsidRDefault="0024098D" w:rsidP="00C630D5">
      <w:pPr>
        <w:rPr>
          <w:rFonts w:ascii="Arial" w:hAnsi="Arial" w:cs="Arial"/>
          <w:b/>
          <w:bCs/>
        </w:rPr>
      </w:pPr>
    </w:p>
    <w:p w14:paraId="2B498E17"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CB4D0F">
        <w:rPr>
          <w:rFonts w:ascii="Arial" w:hAnsi="Arial" w:cs="Arial"/>
          <w:b/>
          <w:bCs/>
        </w:rPr>
        <w:t>2</w:t>
      </w:r>
      <w:r w:rsidR="001906D6">
        <w:rPr>
          <w:rFonts w:ascii="Arial" w:hAnsi="Arial" w:cs="Arial"/>
          <w:b/>
          <w:bCs/>
        </w:rPr>
        <w:t>6</w:t>
      </w:r>
      <w:r w:rsidR="00874A98">
        <w:rPr>
          <w:rFonts w:ascii="Arial" w:hAnsi="Arial" w:cs="Arial"/>
          <w:b/>
          <w:bCs/>
        </w:rPr>
        <w:t xml:space="preserve"> </w:t>
      </w:r>
      <w:r w:rsidR="001906D6">
        <w:rPr>
          <w:rFonts w:ascii="Arial" w:hAnsi="Arial" w:cs="Arial"/>
          <w:b/>
          <w:bCs/>
        </w:rPr>
        <w:t>May</w:t>
      </w:r>
      <w:r w:rsidR="00673F31">
        <w:rPr>
          <w:rFonts w:ascii="Arial" w:hAnsi="Arial" w:cs="Arial"/>
          <w:b/>
          <w:bCs/>
        </w:rPr>
        <w:t xml:space="preserve"> </w:t>
      </w:r>
      <w:r w:rsidR="00471A51">
        <w:rPr>
          <w:rFonts w:ascii="Arial" w:hAnsi="Arial" w:cs="Arial"/>
          <w:b/>
          <w:bCs/>
        </w:rPr>
        <w:t>202</w:t>
      </w:r>
      <w:r w:rsidR="00673F31">
        <w:rPr>
          <w:rFonts w:ascii="Arial" w:hAnsi="Arial" w:cs="Arial"/>
          <w:b/>
          <w:bCs/>
        </w:rPr>
        <w:t>6</w:t>
      </w:r>
    </w:p>
    <w:p w14:paraId="3FDCCA11" w14:textId="77777777" w:rsidR="0024098D" w:rsidRDefault="0024098D" w:rsidP="00C630D5">
      <w:pPr>
        <w:rPr>
          <w:rFonts w:ascii="Arial" w:hAnsi="Arial" w:cs="Arial"/>
          <w:b/>
          <w:bCs/>
        </w:rPr>
      </w:pPr>
    </w:p>
    <w:p w14:paraId="1440D37B" w14:textId="77777777" w:rsidR="009B2B67" w:rsidRPr="0024098D" w:rsidRDefault="009B2B67" w:rsidP="00C630D5">
      <w:pPr>
        <w:rPr>
          <w:rFonts w:ascii="Arial" w:hAnsi="Arial" w:cs="Arial"/>
          <w:b/>
          <w:bCs/>
        </w:rPr>
      </w:pPr>
    </w:p>
    <w:p w14:paraId="15FDDF57" w14:textId="77777777" w:rsidR="0065013B" w:rsidRDefault="0065013B" w:rsidP="00C630D5">
      <w:pPr>
        <w:rPr>
          <w:rFonts w:ascii="Arial" w:hAnsi="Arial" w:cs="Arial"/>
          <w:b/>
          <w:bCs/>
        </w:rPr>
      </w:pPr>
    </w:p>
    <w:p w14:paraId="476DD549"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5B9C32B3" w14:textId="77777777" w:rsidR="00CB4D0F" w:rsidRDefault="00CB4D0F" w:rsidP="00CB4D0F">
      <w:pPr>
        <w:ind w:left="1440" w:firstLine="720"/>
        <w:rPr>
          <w:rFonts w:ascii="Arial" w:hAnsi="Arial" w:cs="Arial"/>
        </w:rPr>
      </w:pPr>
      <w:r>
        <w:rPr>
          <w:rFonts w:ascii="Arial" w:hAnsi="Arial" w:cs="Arial"/>
        </w:rPr>
        <w:t>Pat Ayling (Secretary)</w:t>
      </w:r>
    </w:p>
    <w:p w14:paraId="1251ED6C" w14:textId="77777777" w:rsidR="008F57F1" w:rsidRDefault="00240B22"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Tony Cuskern</w:t>
      </w:r>
    </w:p>
    <w:p w14:paraId="6C0E0D64" w14:textId="77777777" w:rsidR="00467CE6" w:rsidRDefault="00467CE6" w:rsidP="00C630D5">
      <w:pPr>
        <w:ind w:left="1440" w:firstLine="720"/>
        <w:rPr>
          <w:rFonts w:ascii="Arial" w:hAnsi="Arial" w:cs="Arial"/>
        </w:rPr>
      </w:pPr>
      <w:r>
        <w:rPr>
          <w:rFonts w:ascii="Arial" w:hAnsi="Arial" w:cs="Arial"/>
        </w:rPr>
        <w:t>Janet Bell</w:t>
      </w:r>
    </w:p>
    <w:p w14:paraId="7224A844" w14:textId="77777777" w:rsidR="00673F31" w:rsidRDefault="00673F31" w:rsidP="00C630D5">
      <w:pPr>
        <w:ind w:left="1440" w:firstLine="720"/>
        <w:rPr>
          <w:rFonts w:ascii="Arial" w:hAnsi="Arial" w:cs="Arial"/>
        </w:rPr>
      </w:pPr>
      <w:r>
        <w:rPr>
          <w:rFonts w:ascii="Arial" w:hAnsi="Arial" w:cs="Arial"/>
        </w:rPr>
        <w:t>Peter Purnell</w:t>
      </w:r>
    </w:p>
    <w:p w14:paraId="03582B1F" w14:textId="77777777" w:rsidR="00D22925" w:rsidRDefault="00D22925" w:rsidP="00C630D5">
      <w:pPr>
        <w:ind w:left="1440" w:firstLine="720"/>
        <w:rPr>
          <w:rFonts w:ascii="Arial" w:hAnsi="Arial" w:cs="Arial"/>
        </w:rPr>
      </w:pPr>
    </w:p>
    <w:p w14:paraId="687B05D2" w14:textId="77777777" w:rsidR="00626B64" w:rsidRDefault="00626B64" w:rsidP="00C630D5">
      <w:pPr>
        <w:ind w:left="1440" w:firstLine="720"/>
        <w:rPr>
          <w:rFonts w:ascii="Arial" w:hAnsi="Arial" w:cs="Arial"/>
        </w:rPr>
      </w:pPr>
    </w:p>
    <w:p w14:paraId="529B4705" w14:textId="77777777" w:rsidR="00834206" w:rsidRDefault="00834206" w:rsidP="00C630D5">
      <w:pPr>
        <w:ind w:left="1440" w:firstLine="720"/>
        <w:rPr>
          <w:rFonts w:ascii="Arial" w:hAnsi="Arial" w:cs="Arial"/>
        </w:rPr>
      </w:pPr>
    </w:p>
    <w:p w14:paraId="2A005CB7"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6AF1A069" w14:textId="77777777" w:rsidR="005D1103" w:rsidRDefault="00F24AF6" w:rsidP="00A436A9">
      <w:pPr>
        <w:ind w:firstLine="720"/>
        <w:rPr>
          <w:rFonts w:ascii="Arial" w:hAnsi="Arial" w:cs="Arial"/>
        </w:rPr>
      </w:pPr>
      <w:r>
        <w:rPr>
          <w:rFonts w:ascii="Arial" w:hAnsi="Arial" w:cs="Arial"/>
        </w:rPr>
        <w:t>Annalisa Howson</w:t>
      </w:r>
      <w:r w:rsidR="004B7D0B">
        <w:rPr>
          <w:rFonts w:ascii="Arial" w:hAnsi="Arial" w:cs="Arial"/>
        </w:rPr>
        <w:t xml:space="preserve"> – (GBC)</w:t>
      </w:r>
    </w:p>
    <w:p w14:paraId="52A3C45E" w14:textId="77777777" w:rsidR="007A34C6" w:rsidRDefault="007A34C6" w:rsidP="00A436A9">
      <w:pPr>
        <w:ind w:left="720"/>
        <w:rPr>
          <w:rFonts w:ascii="Arial" w:hAnsi="Arial" w:cs="Arial"/>
        </w:rPr>
      </w:pPr>
      <w:r>
        <w:rPr>
          <w:rFonts w:ascii="Arial" w:hAnsi="Arial" w:cs="Arial"/>
        </w:rPr>
        <w:t>Conor Stredder – Resident Engagement Officer (GBC)</w:t>
      </w:r>
    </w:p>
    <w:p w14:paraId="6FB13D76" w14:textId="3D75EB76" w:rsidR="001906D6" w:rsidRDefault="001906D6" w:rsidP="00A436A9">
      <w:pPr>
        <w:ind w:firstLine="720"/>
        <w:rPr>
          <w:rFonts w:ascii="Arial" w:hAnsi="Arial" w:cs="Arial"/>
        </w:rPr>
      </w:pPr>
      <w:r>
        <w:rPr>
          <w:rFonts w:ascii="Arial" w:hAnsi="Arial" w:cs="Arial"/>
        </w:rPr>
        <w:t>Meena Lota –</w:t>
      </w:r>
      <w:r w:rsidR="00A436A9">
        <w:rPr>
          <w:rFonts w:ascii="Arial" w:hAnsi="Arial" w:cs="Arial"/>
        </w:rPr>
        <w:t xml:space="preserve"> </w:t>
      </w:r>
      <w:r>
        <w:rPr>
          <w:rFonts w:ascii="Arial" w:hAnsi="Arial" w:cs="Arial"/>
        </w:rPr>
        <w:t>Insight and Improvements</w:t>
      </w:r>
      <w:r w:rsidR="00A436A9">
        <w:rPr>
          <w:rFonts w:ascii="Arial" w:hAnsi="Arial" w:cs="Arial"/>
        </w:rPr>
        <w:t xml:space="preserve"> Senior Specialist</w:t>
      </w:r>
      <w:r>
        <w:rPr>
          <w:rFonts w:ascii="Arial" w:hAnsi="Arial" w:cs="Arial"/>
        </w:rPr>
        <w:t xml:space="preserve"> (GBC)</w:t>
      </w:r>
    </w:p>
    <w:p w14:paraId="7D8FC69C" w14:textId="77777777" w:rsidR="001906D6" w:rsidRDefault="001906D6" w:rsidP="00A436A9">
      <w:pPr>
        <w:ind w:firstLine="720"/>
        <w:rPr>
          <w:rFonts w:ascii="Arial" w:hAnsi="Arial" w:cs="Arial"/>
        </w:rPr>
      </w:pPr>
      <w:r>
        <w:rPr>
          <w:rFonts w:ascii="Arial" w:hAnsi="Arial" w:cs="Arial"/>
        </w:rPr>
        <w:t>Eshe Dowe – Housing Improvement Lead (GBC)</w:t>
      </w:r>
    </w:p>
    <w:p w14:paraId="0FC33A7F" w14:textId="77777777" w:rsidR="001906D6" w:rsidRDefault="001906D6" w:rsidP="00A436A9">
      <w:pPr>
        <w:ind w:firstLine="720"/>
        <w:rPr>
          <w:rFonts w:ascii="Arial" w:hAnsi="Arial" w:cs="Arial"/>
        </w:rPr>
      </w:pPr>
      <w:r>
        <w:rPr>
          <w:rFonts w:ascii="Arial" w:hAnsi="Arial" w:cs="Arial"/>
        </w:rPr>
        <w:t>Chris Culleton - Head of Repairs (GBC)</w:t>
      </w:r>
    </w:p>
    <w:p w14:paraId="4FA7DC4C" w14:textId="77777777" w:rsidR="001906D6" w:rsidRDefault="001906D6" w:rsidP="00A436A9">
      <w:pPr>
        <w:ind w:firstLine="720"/>
        <w:rPr>
          <w:rFonts w:ascii="Arial" w:hAnsi="Arial" w:cs="Arial"/>
        </w:rPr>
      </w:pPr>
      <w:r>
        <w:rPr>
          <w:rFonts w:ascii="Arial" w:hAnsi="Arial" w:cs="Arial"/>
        </w:rPr>
        <w:t>David Warner – Divisional Manager (Axis)</w:t>
      </w:r>
    </w:p>
    <w:p w14:paraId="75BB385B" w14:textId="77777777" w:rsidR="000A16DD" w:rsidRDefault="000A16DD" w:rsidP="00A436A9">
      <w:pPr>
        <w:ind w:firstLine="720"/>
        <w:rPr>
          <w:rFonts w:ascii="Aptos" w:hAnsi="Aptos"/>
        </w:rPr>
      </w:pPr>
      <w:r>
        <w:rPr>
          <w:rFonts w:ascii="Aptos" w:hAnsi="Aptos"/>
        </w:rPr>
        <w:t>Nicola Philp - Housing Data and IT Systems (GBC)</w:t>
      </w:r>
    </w:p>
    <w:p w14:paraId="2A6DF8B7" w14:textId="77777777" w:rsidR="000A16DD" w:rsidRDefault="000A16DD" w:rsidP="00A436A9">
      <w:pPr>
        <w:ind w:firstLine="720"/>
        <w:rPr>
          <w:rFonts w:ascii="Aptos" w:hAnsi="Aptos"/>
        </w:rPr>
      </w:pPr>
      <w:r>
        <w:rPr>
          <w:rFonts w:ascii="Aptos" w:hAnsi="Aptos"/>
        </w:rPr>
        <w:t>Maud Darby - Housing Data and Assurance Lead (GBC)</w:t>
      </w:r>
    </w:p>
    <w:p w14:paraId="57EB4F7C" w14:textId="77777777" w:rsidR="000A16DD" w:rsidRDefault="000A16DD" w:rsidP="00A436A9">
      <w:pPr>
        <w:ind w:left="720"/>
        <w:rPr>
          <w:rFonts w:ascii="Aptos" w:hAnsi="Aptos"/>
        </w:rPr>
      </w:pPr>
      <w:r>
        <w:rPr>
          <w:rFonts w:ascii="Aptos" w:hAnsi="Aptos"/>
        </w:rPr>
        <w:t>Magdalene Onojaife - Senior Business Analyst (GBC)</w:t>
      </w:r>
    </w:p>
    <w:p w14:paraId="78061B20" w14:textId="77777777" w:rsidR="00626B64" w:rsidRDefault="00626B64" w:rsidP="00C630D5">
      <w:pPr>
        <w:ind w:left="1440" w:firstLine="720"/>
        <w:rPr>
          <w:rFonts w:ascii="Arial" w:hAnsi="Arial" w:cs="Arial"/>
        </w:rPr>
      </w:pPr>
    </w:p>
    <w:p w14:paraId="1D4B9A75" w14:textId="77777777" w:rsidR="00626B64" w:rsidRPr="0024098D" w:rsidRDefault="00626B64" w:rsidP="00C630D5">
      <w:pPr>
        <w:ind w:left="1440" w:firstLine="720"/>
        <w:rPr>
          <w:rFonts w:ascii="Arial" w:hAnsi="Arial" w:cs="Arial"/>
        </w:rPr>
      </w:pPr>
    </w:p>
    <w:p w14:paraId="7871297B"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28514F9E" w14:textId="77777777" w:rsidR="005C3FF0" w:rsidRDefault="004B3EB1" w:rsidP="00C630D5">
      <w:pPr>
        <w:rPr>
          <w:rFonts w:ascii="Arial" w:hAnsi="Arial" w:cs="Arial"/>
        </w:rPr>
      </w:pPr>
      <w:r>
        <w:rPr>
          <w:rFonts w:ascii="Arial" w:hAnsi="Arial" w:cs="Arial"/>
        </w:rPr>
        <w:tab/>
      </w:r>
      <w:r>
        <w:rPr>
          <w:rFonts w:ascii="Arial" w:hAnsi="Arial" w:cs="Arial"/>
        </w:rPr>
        <w:tab/>
      </w:r>
    </w:p>
    <w:p w14:paraId="526824A8" w14:textId="77777777" w:rsidR="00730106" w:rsidRDefault="00BA03E6">
      <w:pPr>
        <w:numPr>
          <w:ilvl w:val="1"/>
          <w:numId w:val="17"/>
        </w:numPr>
        <w:rPr>
          <w:rFonts w:ascii="Arial" w:hAnsi="Arial" w:cs="Arial"/>
        </w:rPr>
      </w:pPr>
      <w:r w:rsidRPr="00874A98">
        <w:rPr>
          <w:rFonts w:ascii="Arial" w:hAnsi="Arial" w:cs="Arial"/>
        </w:rPr>
        <w:t xml:space="preserve">The Chair </w:t>
      </w:r>
      <w:r w:rsidR="009A69BE">
        <w:rPr>
          <w:rFonts w:ascii="Arial" w:hAnsi="Arial" w:cs="Arial"/>
        </w:rPr>
        <w:t>greeted</w:t>
      </w:r>
      <w:r w:rsidRPr="00874A98">
        <w:rPr>
          <w:rFonts w:ascii="Arial" w:hAnsi="Arial" w:cs="Arial"/>
        </w:rPr>
        <w:t xml:space="preserve"> </w:t>
      </w:r>
      <w:r w:rsidR="006524E0" w:rsidRPr="00874A98">
        <w:rPr>
          <w:rFonts w:ascii="Arial" w:hAnsi="Arial" w:cs="Arial"/>
        </w:rPr>
        <w:t xml:space="preserve">everyone </w:t>
      </w:r>
      <w:r w:rsidR="00215BDF">
        <w:rPr>
          <w:rFonts w:ascii="Arial" w:hAnsi="Arial" w:cs="Arial"/>
        </w:rPr>
        <w:t>present</w:t>
      </w:r>
      <w:r w:rsidR="006524E0" w:rsidRPr="00874A98">
        <w:rPr>
          <w:rFonts w:ascii="Arial" w:hAnsi="Arial" w:cs="Arial"/>
        </w:rPr>
        <w:t xml:space="preserve"> and thanked them for giving up their time</w:t>
      </w:r>
      <w:r w:rsidR="00950869" w:rsidRPr="00874A98">
        <w:rPr>
          <w:rFonts w:ascii="Arial" w:hAnsi="Arial" w:cs="Arial"/>
        </w:rPr>
        <w:t>.</w:t>
      </w:r>
      <w:r w:rsidR="009A69BE">
        <w:rPr>
          <w:rFonts w:ascii="Arial" w:hAnsi="Arial" w:cs="Arial"/>
        </w:rPr>
        <w:t xml:space="preserve"> </w:t>
      </w:r>
      <w:r w:rsidR="00AA6658">
        <w:rPr>
          <w:rFonts w:ascii="Arial" w:hAnsi="Arial" w:cs="Arial"/>
        </w:rPr>
        <w:t>A round table of introductions took place for the benefit of members and officers present today.</w:t>
      </w:r>
    </w:p>
    <w:p w14:paraId="00532D15" w14:textId="77777777" w:rsidR="00874A98" w:rsidRPr="00874A98" w:rsidRDefault="00874A98" w:rsidP="00874A98">
      <w:pPr>
        <w:rPr>
          <w:rFonts w:ascii="Arial" w:hAnsi="Arial" w:cs="Arial"/>
        </w:rPr>
      </w:pPr>
    </w:p>
    <w:p w14:paraId="11F52F43" w14:textId="77777777" w:rsidR="00BC3D52" w:rsidRDefault="00BC3D52" w:rsidP="00C630D5">
      <w:pPr>
        <w:pStyle w:val="ListParagraph"/>
        <w:rPr>
          <w:rFonts w:ascii="Arial" w:hAnsi="Arial" w:cs="Arial"/>
        </w:rPr>
      </w:pPr>
    </w:p>
    <w:p w14:paraId="0622CC66"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00082999" w14:textId="77777777" w:rsidR="00FD091E" w:rsidRDefault="00FD091E" w:rsidP="00C630D5">
      <w:pPr>
        <w:rPr>
          <w:rFonts w:ascii="Arial" w:hAnsi="Arial" w:cs="Arial"/>
          <w:b/>
          <w:bCs/>
        </w:rPr>
      </w:pPr>
    </w:p>
    <w:p w14:paraId="543095A0" w14:textId="77777777" w:rsidR="00407C14" w:rsidRDefault="00B00B82" w:rsidP="00407C14">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657A0C">
        <w:rPr>
          <w:rFonts w:ascii="Arial" w:hAnsi="Arial" w:cs="Arial"/>
        </w:rPr>
        <w:t xml:space="preserve"> </w:t>
      </w:r>
      <w:r w:rsidR="001906D6">
        <w:rPr>
          <w:rFonts w:ascii="Arial" w:hAnsi="Arial" w:cs="Arial"/>
        </w:rPr>
        <w:t>Jon Kanareck,</w:t>
      </w:r>
      <w:r w:rsidR="000E53C5">
        <w:rPr>
          <w:rFonts w:ascii="Arial" w:hAnsi="Arial" w:cs="Arial"/>
        </w:rPr>
        <w:t xml:space="preserve"> Pat Conroy,</w:t>
      </w:r>
      <w:r w:rsidR="001906D6">
        <w:rPr>
          <w:rFonts w:ascii="Arial" w:hAnsi="Arial" w:cs="Arial"/>
        </w:rPr>
        <w:t xml:space="preserve"> Laura Moberg, Leslie Ceridwin</w:t>
      </w:r>
      <w:r w:rsidR="000E53C5">
        <w:rPr>
          <w:rFonts w:ascii="Arial" w:hAnsi="Arial" w:cs="Arial"/>
        </w:rPr>
        <w:t xml:space="preserve"> and Tom Wood.</w:t>
      </w:r>
    </w:p>
    <w:p w14:paraId="66E8EC41" w14:textId="77777777" w:rsidR="00A11210" w:rsidRDefault="00A11210" w:rsidP="00A11210">
      <w:pPr>
        <w:ind w:left="720" w:hanging="720"/>
        <w:rPr>
          <w:rFonts w:ascii="Arial" w:hAnsi="Arial" w:cs="Arial"/>
        </w:rPr>
      </w:pPr>
    </w:p>
    <w:p w14:paraId="10BC5E18" w14:textId="77777777" w:rsidR="00A11210" w:rsidRDefault="00A11210" w:rsidP="00A11210">
      <w:pPr>
        <w:ind w:left="1440" w:firstLine="720"/>
        <w:rPr>
          <w:rFonts w:ascii="Arial" w:hAnsi="Arial" w:cs="Arial"/>
        </w:rPr>
      </w:pPr>
    </w:p>
    <w:p w14:paraId="25728873"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35E9736D" w14:textId="77777777" w:rsidR="00783EBC" w:rsidRDefault="00783EBC" w:rsidP="00C630D5">
      <w:pPr>
        <w:ind w:left="720" w:hanging="720"/>
        <w:rPr>
          <w:rFonts w:ascii="Arial" w:hAnsi="Arial" w:cs="Arial"/>
        </w:rPr>
      </w:pPr>
    </w:p>
    <w:p w14:paraId="57FDF9A8" w14:textId="77777777" w:rsidR="00A662CC" w:rsidRDefault="00A662CC" w:rsidP="00C630D5">
      <w:pPr>
        <w:ind w:left="720" w:hanging="720"/>
        <w:rPr>
          <w:rFonts w:ascii="Arial" w:hAnsi="Arial" w:cs="Arial"/>
        </w:rPr>
      </w:pPr>
      <w:r>
        <w:rPr>
          <w:rFonts w:ascii="Arial" w:hAnsi="Arial" w:cs="Arial"/>
        </w:rPr>
        <w:lastRenderedPageBreak/>
        <w:t>3.1</w:t>
      </w:r>
      <w:r>
        <w:rPr>
          <w:rFonts w:ascii="Arial" w:hAnsi="Arial" w:cs="Arial"/>
        </w:rPr>
        <w:tab/>
      </w:r>
      <w:r w:rsidR="00B71969">
        <w:rPr>
          <w:rFonts w:ascii="Arial" w:hAnsi="Arial" w:cs="Arial"/>
        </w:rPr>
        <w:t>The chair</w:t>
      </w:r>
      <w:r>
        <w:rPr>
          <w:rFonts w:ascii="Arial" w:hAnsi="Arial" w:cs="Arial"/>
        </w:rPr>
        <w:t xml:space="preserve"> asked if there were any comments on the previous month’s minutes</w:t>
      </w:r>
      <w:r w:rsidR="00215BDF">
        <w:rPr>
          <w:rFonts w:ascii="Arial" w:hAnsi="Arial" w:cs="Arial"/>
        </w:rPr>
        <w:t xml:space="preserve">, there were no comments </w:t>
      </w:r>
      <w:r>
        <w:rPr>
          <w:rFonts w:ascii="Arial" w:hAnsi="Arial" w:cs="Arial"/>
        </w:rPr>
        <w:t>and</w:t>
      </w:r>
      <w:r w:rsidR="00215BDF">
        <w:rPr>
          <w:rFonts w:ascii="Arial" w:hAnsi="Arial" w:cs="Arial"/>
        </w:rPr>
        <w:t>,</w:t>
      </w:r>
      <w:r>
        <w:rPr>
          <w:rFonts w:ascii="Arial" w:hAnsi="Arial" w:cs="Arial"/>
        </w:rPr>
        <w:t xml:space="preserve"> as they were agreed the Chair signed off the previous minutes for the files.</w:t>
      </w:r>
    </w:p>
    <w:p w14:paraId="455F92CC" w14:textId="77777777" w:rsidR="003C4158" w:rsidRDefault="003C4158" w:rsidP="00C630D5">
      <w:pPr>
        <w:ind w:left="720" w:hanging="720"/>
        <w:rPr>
          <w:rFonts w:ascii="Arial" w:hAnsi="Arial" w:cs="Arial"/>
        </w:rPr>
      </w:pPr>
    </w:p>
    <w:p w14:paraId="7E8F841B" w14:textId="77777777" w:rsidR="00A662CC" w:rsidRDefault="00A662CC" w:rsidP="00C630D5">
      <w:pPr>
        <w:ind w:left="720"/>
        <w:rPr>
          <w:rFonts w:ascii="Arial" w:hAnsi="Arial" w:cs="Arial"/>
          <w:b/>
          <w:bCs/>
        </w:rPr>
      </w:pPr>
    </w:p>
    <w:p w14:paraId="62CC0481"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1906D6">
        <w:rPr>
          <w:rFonts w:ascii="Arial" w:hAnsi="Arial" w:cs="Arial"/>
          <w:b/>
          <w:bCs/>
        </w:rPr>
        <w:t>Axis</w:t>
      </w:r>
    </w:p>
    <w:p w14:paraId="47D5BD14" w14:textId="77777777" w:rsidR="000D3663" w:rsidRDefault="000D3663" w:rsidP="00C630D5">
      <w:pPr>
        <w:ind w:left="720" w:hanging="720"/>
        <w:rPr>
          <w:rFonts w:ascii="Arial" w:hAnsi="Arial" w:cs="Arial"/>
        </w:rPr>
      </w:pPr>
    </w:p>
    <w:p w14:paraId="6DC3778A" w14:textId="77777777" w:rsidR="00CB4D0F" w:rsidRDefault="00407C14" w:rsidP="001906D6">
      <w:pPr>
        <w:ind w:left="720" w:hanging="720"/>
        <w:rPr>
          <w:rFonts w:ascii="Arial" w:hAnsi="Arial" w:cs="Arial"/>
        </w:rPr>
      </w:pPr>
      <w:r w:rsidRPr="00407C14">
        <w:rPr>
          <w:rFonts w:ascii="Arial" w:hAnsi="Arial" w:cs="Arial"/>
        </w:rPr>
        <w:t>4.1</w:t>
      </w:r>
      <w:r w:rsidRPr="00407C14">
        <w:rPr>
          <w:rFonts w:ascii="Arial" w:hAnsi="Arial" w:cs="Arial"/>
        </w:rPr>
        <w:tab/>
      </w:r>
      <w:r w:rsidR="002C6E9F">
        <w:rPr>
          <w:rFonts w:ascii="Arial" w:hAnsi="Arial" w:cs="Arial"/>
        </w:rPr>
        <w:t>The Chair firstly thanked the Divisional Manager for attending the meeting and was sorry that the Operations Director was unable to attend.  The Chair informed everyone that as the concerns were serious, all questions would be put through him and several questions had already been raised by both members and other tenants as well as through the complaints system.</w:t>
      </w:r>
    </w:p>
    <w:p w14:paraId="7ECDC9B6" w14:textId="77777777" w:rsidR="002C6E9F" w:rsidRDefault="002C6E9F" w:rsidP="001906D6">
      <w:pPr>
        <w:ind w:left="720" w:hanging="720"/>
        <w:rPr>
          <w:rFonts w:ascii="Arial" w:hAnsi="Arial" w:cs="Arial"/>
        </w:rPr>
      </w:pPr>
    </w:p>
    <w:p w14:paraId="37C05091" w14:textId="77777777" w:rsidR="002C6E9F" w:rsidRDefault="002C6E9F" w:rsidP="001906D6">
      <w:pPr>
        <w:ind w:left="720" w:hanging="720"/>
        <w:rPr>
          <w:rFonts w:ascii="Arial" w:hAnsi="Arial" w:cs="Arial"/>
        </w:rPr>
      </w:pPr>
      <w:r>
        <w:rPr>
          <w:rFonts w:ascii="Arial" w:hAnsi="Arial" w:cs="Arial"/>
        </w:rPr>
        <w:t>4.2</w:t>
      </w:r>
      <w:r>
        <w:rPr>
          <w:rFonts w:ascii="Arial" w:hAnsi="Arial" w:cs="Arial"/>
        </w:rPr>
        <w:tab/>
        <w:t>David explained that he was the overall lead for the Guildford Council contract with Axis and agreed that there had been problems experienced by tenants and he wanted to hear about issues in order to improve the service provided.</w:t>
      </w:r>
    </w:p>
    <w:p w14:paraId="67DF917B" w14:textId="77777777" w:rsidR="002C6E9F" w:rsidRDefault="002C6E9F" w:rsidP="001906D6">
      <w:pPr>
        <w:ind w:left="720" w:hanging="720"/>
        <w:rPr>
          <w:rFonts w:ascii="Arial" w:hAnsi="Arial" w:cs="Arial"/>
        </w:rPr>
      </w:pPr>
    </w:p>
    <w:p w14:paraId="06DD0E7A" w14:textId="77777777" w:rsidR="002C6E9F" w:rsidRDefault="002C6E9F" w:rsidP="001906D6">
      <w:pPr>
        <w:ind w:left="720" w:hanging="720"/>
        <w:rPr>
          <w:rFonts w:ascii="Arial" w:hAnsi="Arial" w:cs="Arial"/>
        </w:rPr>
      </w:pPr>
      <w:r>
        <w:rPr>
          <w:rFonts w:ascii="Arial" w:hAnsi="Arial" w:cs="Arial"/>
        </w:rPr>
        <w:t>4.3</w:t>
      </w:r>
      <w:r>
        <w:rPr>
          <w:rFonts w:ascii="Arial" w:hAnsi="Arial" w:cs="Arial"/>
        </w:rPr>
        <w:tab/>
        <w:t>David was asked how long the business has been in operation.</w:t>
      </w:r>
    </w:p>
    <w:p w14:paraId="69811C49" w14:textId="77777777" w:rsidR="002C6E9F" w:rsidRDefault="002C6E9F" w:rsidP="001906D6">
      <w:pPr>
        <w:ind w:left="720" w:hanging="720"/>
        <w:rPr>
          <w:rFonts w:ascii="Arial" w:hAnsi="Arial" w:cs="Arial"/>
        </w:rPr>
      </w:pPr>
    </w:p>
    <w:p w14:paraId="1926FEAE" w14:textId="77777777" w:rsidR="002C6E9F" w:rsidRDefault="002C6E9F" w:rsidP="002C6E9F">
      <w:pPr>
        <w:ind w:left="720"/>
        <w:rPr>
          <w:rFonts w:ascii="Arial" w:hAnsi="Arial" w:cs="Arial"/>
        </w:rPr>
      </w:pPr>
      <w:r>
        <w:rPr>
          <w:rFonts w:ascii="Arial" w:hAnsi="Arial" w:cs="Arial"/>
        </w:rPr>
        <w:t>Answer: The business has been in existence since 1980 and was originally a family concern but is now owned by a private equity company and the family are no longer involved with the business.  The business is mainly Heritage and major builds within London and the surrounding areas, which is why Guildford fits neatly into the perimeter of their business coverage.</w:t>
      </w:r>
      <w:r w:rsidR="00F260FA">
        <w:rPr>
          <w:rFonts w:ascii="Arial" w:hAnsi="Arial" w:cs="Arial"/>
        </w:rPr>
        <w:t xml:space="preserve">  They also have a huge number of contracts with both Housing Associations and Local Councils.</w:t>
      </w:r>
    </w:p>
    <w:p w14:paraId="08050ABE" w14:textId="77777777" w:rsidR="002C6E9F" w:rsidRDefault="002C6E9F" w:rsidP="002C6E9F">
      <w:pPr>
        <w:ind w:left="720"/>
        <w:rPr>
          <w:rFonts w:ascii="Arial" w:hAnsi="Arial" w:cs="Arial"/>
        </w:rPr>
      </w:pPr>
    </w:p>
    <w:p w14:paraId="4479D0F9" w14:textId="77777777" w:rsidR="002C6E9F" w:rsidRDefault="002C6E9F" w:rsidP="00F260FA">
      <w:pPr>
        <w:ind w:left="720" w:hanging="720"/>
        <w:rPr>
          <w:rFonts w:ascii="Arial" w:hAnsi="Arial" w:cs="Arial"/>
        </w:rPr>
      </w:pPr>
      <w:r>
        <w:rPr>
          <w:rFonts w:ascii="Arial" w:hAnsi="Arial" w:cs="Arial"/>
        </w:rPr>
        <w:t>4.3</w:t>
      </w:r>
      <w:r>
        <w:rPr>
          <w:rFonts w:ascii="Arial" w:hAnsi="Arial" w:cs="Arial"/>
        </w:rPr>
        <w:tab/>
      </w:r>
      <w:r w:rsidR="00F260FA">
        <w:rPr>
          <w:rFonts w:ascii="Arial" w:hAnsi="Arial" w:cs="Arial"/>
        </w:rPr>
        <w:t>David was asked how large the workforce was for the Guildford Contract?</w:t>
      </w:r>
    </w:p>
    <w:p w14:paraId="1052B1E8" w14:textId="77777777" w:rsidR="00F260FA" w:rsidRDefault="00F260FA" w:rsidP="00F260FA">
      <w:pPr>
        <w:ind w:left="720" w:hanging="720"/>
        <w:rPr>
          <w:rFonts w:ascii="Arial" w:hAnsi="Arial" w:cs="Arial"/>
        </w:rPr>
      </w:pPr>
    </w:p>
    <w:p w14:paraId="4F7FD5C4" w14:textId="77777777" w:rsidR="00F260FA" w:rsidRDefault="00F260FA" w:rsidP="00F260FA">
      <w:pPr>
        <w:ind w:left="720" w:hanging="720"/>
        <w:rPr>
          <w:rFonts w:ascii="Arial" w:hAnsi="Arial" w:cs="Arial"/>
        </w:rPr>
      </w:pPr>
      <w:r>
        <w:rPr>
          <w:rFonts w:ascii="Arial" w:hAnsi="Arial" w:cs="Arial"/>
        </w:rPr>
        <w:tab/>
        <w:t>Answer: At the moment, there are not enough people to carry out the current huge amount of work currently experienced with a large backlog of outstanding jobs to deal with as well as currently reported repairs.  At the start of the contract, it was based on 70% of the work being carried out by GBC repairs with the remaining 30% to be dealt with by Axis staff, this is not happening at the moment as there are not enough staff to cover, therefore recruitment is underway for six new members of staff for the GBC repairs team.  There is currently around 800 – 1200 reported repair jobs per month with not enough staff to cover, which is causing huge delays.</w:t>
      </w:r>
    </w:p>
    <w:p w14:paraId="76389ACA" w14:textId="77777777" w:rsidR="00F260FA" w:rsidRDefault="00F260FA" w:rsidP="00F260FA">
      <w:pPr>
        <w:ind w:left="720" w:hanging="720"/>
        <w:rPr>
          <w:rFonts w:ascii="Arial" w:hAnsi="Arial" w:cs="Arial"/>
        </w:rPr>
      </w:pPr>
    </w:p>
    <w:p w14:paraId="7497285F" w14:textId="77777777" w:rsidR="00F260FA" w:rsidRDefault="00F260FA" w:rsidP="00F260FA">
      <w:pPr>
        <w:ind w:left="720" w:hanging="720"/>
        <w:rPr>
          <w:rFonts w:ascii="Arial" w:hAnsi="Arial" w:cs="Arial"/>
        </w:rPr>
      </w:pPr>
      <w:r>
        <w:rPr>
          <w:rFonts w:ascii="Arial" w:hAnsi="Arial" w:cs="Arial"/>
        </w:rPr>
        <w:t>4.4</w:t>
      </w:r>
      <w:r>
        <w:rPr>
          <w:rFonts w:ascii="Arial" w:hAnsi="Arial" w:cs="Arial"/>
        </w:rPr>
        <w:tab/>
        <w:t>David was asked about communication with tenants, especially in light of the large number of no-shows which had been reported to the Council and the Chair of TEG.  This is not acceptable as people who work often have to take time off to enable the repair to go ahead.</w:t>
      </w:r>
    </w:p>
    <w:p w14:paraId="65F4C16A" w14:textId="77777777" w:rsidR="00F260FA" w:rsidRDefault="00F260FA" w:rsidP="00F260FA">
      <w:pPr>
        <w:ind w:left="720" w:hanging="720"/>
        <w:rPr>
          <w:rFonts w:ascii="Arial" w:hAnsi="Arial" w:cs="Arial"/>
        </w:rPr>
      </w:pPr>
    </w:p>
    <w:p w14:paraId="79ACF7EA" w14:textId="77777777" w:rsidR="00F260FA" w:rsidRDefault="00F260FA" w:rsidP="00F260FA">
      <w:pPr>
        <w:ind w:left="720" w:hanging="720"/>
        <w:rPr>
          <w:rFonts w:ascii="Arial" w:hAnsi="Arial" w:cs="Arial"/>
        </w:rPr>
      </w:pPr>
      <w:r>
        <w:rPr>
          <w:rFonts w:ascii="Arial" w:hAnsi="Arial" w:cs="Arial"/>
        </w:rPr>
        <w:tab/>
        <w:t xml:space="preserve">Answer: The Group were informed of the system whereby a text is sent to the tenant to provide a date for the </w:t>
      </w:r>
      <w:r w:rsidR="00634BFF">
        <w:rPr>
          <w:rFonts w:ascii="Arial" w:hAnsi="Arial" w:cs="Arial"/>
        </w:rPr>
        <w:t>repair;</w:t>
      </w:r>
      <w:r>
        <w:rPr>
          <w:rFonts w:ascii="Arial" w:hAnsi="Arial" w:cs="Arial"/>
        </w:rPr>
        <w:t xml:space="preserve"> this is then followed up by another text to remind the tenant and a third text after the work is done.</w:t>
      </w:r>
    </w:p>
    <w:p w14:paraId="7BAFC83C" w14:textId="77777777" w:rsidR="00634BFF" w:rsidRDefault="00634BFF" w:rsidP="00F260FA">
      <w:pPr>
        <w:ind w:left="720" w:hanging="720"/>
        <w:rPr>
          <w:rFonts w:ascii="Arial" w:hAnsi="Arial" w:cs="Arial"/>
        </w:rPr>
      </w:pPr>
    </w:p>
    <w:p w14:paraId="21A1AC4C" w14:textId="77777777" w:rsidR="00634BFF" w:rsidRDefault="00634BFF" w:rsidP="00F260FA">
      <w:pPr>
        <w:ind w:left="720" w:hanging="720"/>
        <w:rPr>
          <w:rFonts w:ascii="Arial" w:hAnsi="Arial" w:cs="Arial"/>
        </w:rPr>
      </w:pPr>
      <w:r>
        <w:rPr>
          <w:rFonts w:ascii="Arial" w:hAnsi="Arial" w:cs="Arial"/>
        </w:rPr>
        <w:lastRenderedPageBreak/>
        <w:t>4.5</w:t>
      </w:r>
      <w:r>
        <w:rPr>
          <w:rFonts w:ascii="Arial" w:hAnsi="Arial" w:cs="Arial"/>
        </w:rPr>
        <w:tab/>
        <w:t>David was informed that this was not happening in every case and that often a date would be arranged and the contractor simply fails to appear.  TEG is the voice for 5,200 tenants and not just us here in the meeting.  Tenants talk to each other and to us and vent their frustration.  Communication is the most important aspect for all.  David was also informed that some tenants had complained regarding language and attitudes from some of the operatives and David said he would look into this as it was unacceptable for any tenant to suffer from the operatives who had undergone a large amount of soft skills training.</w:t>
      </w:r>
    </w:p>
    <w:p w14:paraId="525B94E2" w14:textId="77777777" w:rsidR="00634BFF" w:rsidRDefault="00634BFF" w:rsidP="00F260FA">
      <w:pPr>
        <w:ind w:left="720" w:hanging="720"/>
        <w:rPr>
          <w:rFonts w:ascii="Arial" w:hAnsi="Arial" w:cs="Arial"/>
        </w:rPr>
      </w:pPr>
    </w:p>
    <w:p w14:paraId="1E6B8190" w14:textId="77777777" w:rsidR="00634BFF" w:rsidRDefault="00634BFF" w:rsidP="00F260FA">
      <w:pPr>
        <w:ind w:left="720" w:hanging="720"/>
        <w:rPr>
          <w:rFonts w:ascii="Arial" w:hAnsi="Arial" w:cs="Arial"/>
        </w:rPr>
      </w:pPr>
      <w:r>
        <w:rPr>
          <w:rFonts w:ascii="Arial" w:hAnsi="Arial" w:cs="Arial"/>
        </w:rPr>
        <w:t>4.6</w:t>
      </w:r>
      <w:r>
        <w:rPr>
          <w:rFonts w:ascii="Arial" w:hAnsi="Arial" w:cs="Arial"/>
        </w:rPr>
        <w:tab/>
        <w:t>David was asked what is being done to bring down the number of outstanding repairs.</w:t>
      </w:r>
    </w:p>
    <w:p w14:paraId="1D563487" w14:textId="77777777" w:rsidR="00634BFF" w:rsidRDefault="00634BFF" w:rsidP="00F260FA">
      <w:pPr>
        <w:ind w:left="720" w:hanging="720"/>
        <w:rPr>
          <w:rFonts w:ascii="Arial" w:hAnsi="Arial" w:cs="Arial"/>
        </w:rPr>
      </w:pPr>
    </w:p>
    <w:p w14:paraId="0F29CFE6" w14:textId="77777777" w:rsidR="00634BFF" w:rsidRDefault="00634BFF" w:rsidP="00634BFF">
      <w:pPr>
        <w:ind w:left="720"/>
        <w:rPr>
          <w:rFonts w:ascii="Arial" w:hAnsi="Arial" w:cs="Arial"/>
        </w:rPr>
      </w:pPr>
      <w:r>
        <w:rPr>
          <w:rFonts w:ascii="Arial" w:hAnsi="Arial" w:cs="Arial"/>
        </w:rPr>
        <w:t>Answer:  Several different aspects are currently underway which include daily reviews with the Operations Manager and Works Supervisor.  Those repairs where no access was permitted are also being dealt with.</w:t>
      </w:r>
    </w:p>
    <w:p w14:paraId="52196E84" w14:textId="77777777" w:rsidR="00634BFF" w:rsidRDefault="00634BFF" w:rsidP="00634BFF">
      <w:pPr>
        <w:ind w:left="720"/>
        <w:rPr>
          <w:rFonts w:ascii="Arial" w:hAnsi="Arial" w:cs="Arial"/>
        </w:rPr>
      </w:pPr>
    </w:p>
    <w:p w14:paraId="34B18E21" w14:textId="77777777" w:rsidR="00634BFF" w:rsidRDefault="00634BFF" w:rsidP="00634BFF">
      <w:pPr>
        <w:ind w:left="720" w:hanging="720"/>
        <w:rPr>
          <w:rFonts w:ascii="Arial" w:hAnsi="Arial" w:cs="Arial"/>
        </w:rPr>
      </w:pPr>
      <w:r>
        <w:rPr>
          <w:rFonts w:ascii="Arial" w:hAnsi="Arial" w:cs="Arial"/>
        </w:rPr>
        <w:t>4.7</w:t>
      </w:r>
      <w:r>
        <w:rPr>
          <w:rFonts w:ascii="Arial" w:hAnsi="Arial" w:cs="Arial"/>
        </w:rPr>
        <w:tab/>
        <w:t xml:space="preserve">Julia thanked David for responding to the issues raised today, the number of repairs currently being reported indicates that tenants are more confident in reporting issues, especially as they are seeing results of improvements being made to properties.  Julia agreed that communication is still problematic as clarity is needed between what is being </w:t>
      </w:r>
      <w:r w:rsidR="000A16DD">
        <w:rPr>
          <w:rFonts w:ascii="Arial" w:hAnsi="Arial" w:cs="Arial"/>
        </w:rPr>
        <w:t>said against what is actually happening with tenants.</w:t>
      </w:r>
    </w:p>
    <w:p w14:paraId="1AA6491B" w14:textId="77777777" w:rsidR="000A16DD" w:rsidRDefault="000A16DD" w:rsidP="00634BFF">
      <w:pPr>
        <w:ind w:left="720" w:hanging="720"/>
        <w:rPr>
          <w:rFonts w:ascii="Arial" w:hAnsi="Arial" w:cs="Arial"/>
        </w:rPr>
      </w:pPr>
    </w:p>
    <w:p w14:paraId="784F3E5D" w14:textId="77777777" w:rsidR="000A16DD" w:rsidRDefault="000A16DD" w:rsidP="00634BFF">
      <w:pPr>
        <w:ind w:left="720" w:hanging="720"/>
        <w:rPr>
          <w:rFonts w:ascii="Arial" w:hAnsi="Arial" w:cs="Arial"/>
        </w:rPr>
      </w:pPr>
      <w:r>
        <w:rPr>
          <w:rFonts w:ascii="Arial" w:hAnsi="Arial" w:cs="Arial"/>
        </w:rPr>
        <w:t>4.8</w:t>
      </w:r>
      <w:r>
        <w:rPr>
          <w:rFonts w:ascii="Arial" w:hAnsi="Arial" w:cs="Arial"/>
        </w:rPr>
        <w:tab/>
        <w:t>David informed the Group that he and Chris were putting together a comprehensive plan which he would bring back to the Group for comments /suggestions at the June meeting of TEG.  It was also agreed that trust between GBC and tenants needs to grow and the lack of repairs is not helping.</w:t>
      </w:r>
    </w:p>
    <w:p w14:paraId="13186069" w14:textId="77777777" w:rsidR="00626B64" w:rsidRDefault="00626B64" w:rsidP="00634BFF">
      <w:pPr>
        <w:ind w:left="720" w:hanging="720"/>
        <w:rPr>
          <w:rFonts w:ascii="Arial" w:hAnsi="Arial" w:cs="Arial"/>
        </w:rPr>
      </w:pPr>
    </w:p>
    <w:p w14:paraId="293761E8" w14:textId="77777777" w:rsidR="00626B64" w:rsidRDefault="00626B64" w:rsidP="00634BFF">
      <w:pPr>
        <w:ind w:left="720" w:hanging="720"/>
        <w:rPr>
          <w:rFonts w:ascii="Arial" w:hAnsi="Arial" w:cs="Arial"/>
        </w:rPr>
      </w:pPr>
      <w:r>
        <w:rPr>
          <w:rFonts w:ascii="Arial" w:hAnsi="Arial" w:cs="Arial"/>
        </w:rPr>
        <w:t>4.9</w:t>
      </w:r>
      <w:r>
        <w:rPr>
          <w:rFonts w:ascii="Arial" w:hAnsi="Arial" w:cs="Arial"/>
        </w:rPr>
        <w:tab/>
        <w:t>A question was asked regarding the contractual element of appointing an outside body to carry out work on behalf of the Council and the Group were informed that due diligence was carried out before a contract is let.</w:t>
      </w:r>
    </w:p>
    <w:p w14:paraId="4CB3B8E1" w14:textId="77777777" w:rsidR="000A16DD" w:rsidRDefault="000A16DD" w:rsidP="00634BFF">
      <w:pPr>
        <w:ind w:left="720" w:hanging="720"/>
        <w:rPr>
          <w:rFonts w:ascii="Arial" w:hAnsi="Arial" w:cs="Arial"/>
        </w:rPr>
      </w:pPr>
    </w:p>
    <w:p w14:paraId="25C8610A" w14:textId="77777777" w:rsidR="00240B22" w:rsidRDefault="00240B22" w:rsidP="00C630D5">
      <w:pPr>
        <w:ind w:left="720" w:hanging="720"/>
        <w:rPr>
          <w:rFonts w:ascii="Arial" w:hAnsi="Arial" w:cs="Arial"/>
          <w:b/>
          <w:bCs/>
        </w:rPr>
      </w:pPr>
    </w:p>
    <w:p w14:paraId="133F732F" w14:textId="77777777" w:rsidR="00CB4D0F" w:rsidRPr="00CB4D0F" w:rsidRDefault="00831358" w:rsidP="00CB4D0F">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1906D6">
        <w:rPr>
          <w:rFonts w:ascii="Arial" w:hAnsi="Arial" w:cs="Arial"/>
          <w:b/>
          <w:bCs/>
        </w:rPr>
        <w:t>Performance Dashboard Update – Meena Lota</w:t>
      </w:r>
    </w:p>
    <w:p w14:paraId="04328E8C" w14:textId="77777777" w:rsidR="00831358" w:rsidRDefault="00831358" w:rsidP="00C630D5">
      <w:pPr>
        <w:ind w:left="720" w:hanging="720"/>
        <w:rPr>
          <w:rFonts w:ascii="Arial" w:hAnsi="Arial" w:cs="Arial"/>
          <w:b/>
          <w:bCs/>
        </w:rPr>
      </w:pPr>
    </w:p>
    <w:p w14:paraId="22933461" w14:textId="77777777" w:rsidR="009C334A" w:rsidRDefault="00AA7CDE" w:rsidP="001906D6">
      <w:pPr>
        <w:ind w:left="720" w:hanging="720"/>
        <w:rPr>
          <w:rFonts w:ascii="Arial" w:hAnsi="Arial" w:cs="Arial"/>
        </w:rPr>
      </w:pPr>
      <w:r>
        <w:rPr>
          <w:rFonts w:ascii="Arial" w:hAnsi="Arial" w:cs="Arial"/>
        </w:rPr>
        <w:t>5.1</w:t>
      </w:r>
      <w:r>
        <w:rPr>
          <w:rFonts w:ascii="Arial" w:hAnsi="Arial" w:cs="Arial"/>
        </w:rPr>
        <w:tab/>
      </w:r>
      <w:r w:rsidR="001F6D2F">
        <w:rPr>
          <w:rFonts w:ascii="Arial" w:hAnsi="Arial" w:cs="Arial"/>
        </w:rPr>
        <w:t>Meena had provided A3 printed sheets for those attending as these are much easier to read than A4</w:t>
      </w:r>
      <w:r w:rsidR="002C6E9F">
        <w:rPr>
          <w:rFonts w:ascii="Arial" w:hAnsi="Arial" w:cs="Arial"/>
        </w:rPr>
        <w:t xml:space="preserve"> and proceeded to update the Group on the information within the sheets</w:t>
      </w:r>
      <w:r w:rsidR="001F6D2F">
        <w:rPr>
          <w:rFonts w:ascii="Arial" w:hAnsi="Arial" w:cs="Arial"/>
        </w:rPr>
        <w:t>.</w:t>
      </w:r>
    </w:p>
    <w:p w14:paraId="044D2477" w14:textId="77777777" w:rsidR="002C6E9F" w:rsidRDefault="002C6E9F" w:rsidP="001906D6">
      <w:pPr>
        <w:ind w:left="720" w:hanging="720"/>
        <w:rPr>
          <w:rFonts w:ascii="Arial" w:hAnsi="Arial" w:cs="Arial"/>
        </w:rPr>
      </w:pPr>
    </w:p>
    <w:p w14:paraId="1E7C97B0" w14:textId="77777777" w:rsidR="002C6E9F" w:rsidRDefault="002C6E9F" w:rsidP="001906D6">
      <w:pPr>
        <w:ind w:left="720" w:hanging="720"/>
        <w:rPr>
          <w:rFonts w:ascii="Arial" w:hAnsi="Arial" w:cs="Arial"/>
        </w:rPr>
      </w:pPr>
      <w:r>
        <w:rPr>
          <w:rFonts w:ascii="Arial" w:hAnsi="Arial" w:cs="Arial"/>
        </w:rPr>
        <w:t>5.2</w:t>
      </w:r>
      <w:r>
        <w:rPr>
          <w:rFonts w:ascii="Arial" w:hAnsi="Arial" w:cs="Arial"/>
        </w:rPr>
        <w:tab/>
      </w:r>
      <w:r w:rsidR="000A16DD">
        <w:rPr>
          <w:rFonts w:ascii="Arial" w:hAnsi="Arial" w:cs="Arial"/>
        </w:rPr>
        <w:t>It was noted by the Group that some items had slipped in the projections such as complaints, damp and mould issues and voids.</w:t>
      </w:r>
    </w:p>
    <w:p w14:paraId="2CD40618" w14:textId="77777777" w:rsidR="000A16DD" w:rsidRDefault="000A16DD" w:rsidP="001906D6">
      <w:pPr>
        <w:ind w:left="720" w:hanging="720"/>
        <w:rPr>
          <w:rFonts w:ascii="Arial" w:hAnsi="Arial" w:cs="Arial"/>
        </w:rPr>
      </w:pPr>
    </w:p>
    <w:p w14:paraId="5CFA8150" w14:textId="77777777" w:rsidR="000A16DD" w:rsidRDefault="000A16DD" w:rsidP="001906D6">
      <w:pPr>
        <w:ind w:left="720" w:hanging="720"/>
        <w:rPr>
          <w:rFonts w:ascii="Arial" w:hAnsi="Arial" w:cs="Arial"/>
          <w:b/>
          <w:bCs/>
        </w:rPr>
      </w:pPr>
      <w:r>
        <w:rPr>
          <w:rFonts w:ascii="Arial" w:hAnsi="Arial" w:cs="Arial"/>
        </w:rPr>
        <w:t>5.3</w:t>
      </w:r>
      <w:r>
        <w:rPr>
          <w:rFonts w:ascii="Arial" w:hAnsi="Arial" w:cs="Arial"/>
        </w:rPr>
        <w:tab/>
        <w:t>Julia asked if housing had a map of homes where damp and mould is an issue, Chris informed her that they are currently working on obtaining this data as this would help with modelling the type of works needed in some areas.  There is a certain amount of information but not enough yet but within the next few months, should see an improvement.</w:t>
      </w:r>
    </w:p>
    <w:p w14:paraId="113FB58E" w14:textId="77777777" w:rsidR="00D2348D" w:rsidRDefault="00D2348D" w:rsidP="00C630D5">
      <w:pPr>
        <w:ind w:left="720" w:hanging="720"/>
        <w:rPr>
          <w:rFonts w:ascii="Arial" w:hAnsi="Arial" w:cs="Arial"/>
          <w:b/>
          <w:bCs/>
        </w:rPr>
      </w:pPr>
    </w:p>
    <w:p w14:paraId="5424B3BE" w14:textId="77777777" w:rsidR="003818DC" w:rsidRDefault="003818DC" w:rsidP="00C630D5">
      <w:pPr>
        <w:ind w:left="720" w:hanging="720"/>
        <w:rPr>
          <w:rFonts w:ascii="Arial" w:hAnsi="Arial" w:cs="Arial"/>
          <w:b/>
          <w:bCs/>
        </w:rPr>
      </w:pPr>
    </w:p>
    <w:p w14:paraId="1F1071D8" w14:textId="77777777" w:rsidR="00CB4D0F" w:rsidRPr="00CB4D0F" w:rsidRDefault="00831358" w:rsidP="00CB4D0F">
      <w:pPr>
        <w:rPr>
          <w:rFonts w:ascii="Arial" w:hAnsi="Arial" w:cs="Arial"/>
          <w:b/>
          <w:bCs/>
        </w:rPr>
      </w:pPr>
      <w:r>
        <w:rPr>
          <w:rFonts w:ascii="Arial" w:hAnsi="Arial" w:cs="Arial"/>
          <w:b/>
          <w:bCs/>
        </w:rPr>
        <w:t>6.</w:t>
      </w:r>
      <w:r>
        <w:rPr>
          <w:rFonts w:ascii="Arial" w:hAnsi="Arial" w:cs="Arial"/>
          <w:b/>
          <w:bCs/>
        </w:rPr>
        <w:tab/>
      </w:r>
      <w:r w:rsidR="001906D6">
        <w:rPr>
          <w:rFonts w:ascii="Arial" w:hAnsi="Arial" w:cs="Arial"/>
          <w:b/>
          <w:bCs/>
        </w:rPr>
        <w:t>Housing Improvement Plan – Eshe Dow</w:t>
      </w:r>
    </w:p>
    <w:p w14:paraId="54EC1B92" w14:textId="77777777" w:rsidR="00831358" w:rsidRDefault="00831358" w:rsidP="00C630D5">
      <w:pPr>
        <w:ind w:left="720" w:hanging="720"/>
        <w:rPr>
          <w:rFonts w:ascii="Arial" w:hAnsi="Arial" w:cs="Arial"/>
          <w:b/>
          <w:bCs/>
        </w:rPr>
      </w:pPr>
    </w:p>
    <w:p w14:paraId="00EAA169" w14:textId="77777777" w:rsidR="00F34A79" w:rsidRDefault="00AA7CDE" w:rsidP="001906D6">
      <w:pPr>
        <w:ind w:left="720" w:hanging="720"/>
        <w:rPr>
          <w:rFonts w:ascii="Arial" w:hAnsi="Arial" w:cs="Arial"/>
        </w:rPr>
      </w:pPr>
      <w:r>
        <w:rPr>
          <w:rFonts w:ascii="Arial" w:hAnsi="Arial" w:cs="Arial"/>
        </w:rPr>
        <w:t>6.1</w:t>
      </w:r>
      <w:r>
        <w:rPr>
          <w:rFonts w:ascii="Arial" w:hAnsi="Arial" w:cs="Arial"/>
        </w:rPr>
        <w:tab/>
      </w:r>
      <w:r w:rsidR="000A16DD">
        <w:rPr>
          <w:rFonts w:ascii="Arial" w:hAnsi="Arial" w:cs="Arial"/>
        </w:rPr>
        <w:t>Eshe explained that she had brought her team with her so that they could meet us and we could see who was working on what aspects of the improvement plan.  A presentation was then given to the Group</w:t>
      </w:r>
      <w:r w:rsidR="004F4586">
        <w:rPr>
          <w:rFonts w:ascii="Arial" w:hAnsi="Arial" w:cs="Arial"/>
        </w:rPr>
        <w:t xml:space="preserve"> which was extremely interesting and informative.</w:t>
      </w:r>
    </w:p>
    <w:p w14:paraId="443EE5CD" w14:textId="77777777" w:rsidR="004F4586" w:rsidRDefault="004F4586" w:rsidP="001906D6">
      <w:pPr>
        <w:ind w:left="720" w:hanging="720"/>
        <w:rPr>
          <w:rFonts w:ascii="Arial" w:hAnsi="Arial" w:cs="Arial"/>
        </w:rPr>
      </w:pPr>
    </w:p>
    <w:p w14:paraId="3C02CD34" w14:textId="77777777" w:rsidR="004F4586" w:rsidRDefault="004F4586" w:rsidP="001906D6">
      <w:pPr>
        <w:ind w:left="720" w:hanging="720"/>
        <w:rPr>
          <w:rFonts w:ascii="Arial" w:hAnsi="Arial" w:cs="Arial"/>
        </w:rPr>
      </w:pPr>
      <w:r>
        <w:rPr>
          <w:rFonts w:ascii="Arial" w:hAnsi="Arial" w:cs="Arial"/>
        </w:rPr>
        <w:t>6.2</w:t>
      </w:r>
      <w:r>
        <w:rPr>
          <w:rFonts w:ascii="Arial" w:hAnsi="Arial" w:cs="Arial"/>
        </w:rPr>
        <w:tab/>
        <w:t>The first part of the presentation dealt with how the council is strengthening their systems, their data as well as learning and inclusion.  It was agreed that the right data is the foundation from which all processes are built on.</w:t>
      </w:r>
    </w:p>
    <w:p w14:paraId="52872020" w14:textId="77777777" w:rsidR="004F4586" w:rsidRDefault="004F4586" w:rsidP="001906D6">
      <w:pPr>
        <w:ind w:left="720" w:hanging="720"/>
        <w:rPr>
          <w:rFonts w:ascii="Arial" w:hAnsi="Arial" w:cs="Arial"/>
        </w:rPr>
      </w:pPr>
    </w:p>
    <w:p w14:paraId="24E85C78" w14:textId="77777777" w:rsidR="004F4586" w:rsidRDefault="004F4586" w:rsidP="001906D6">
      <w:pPr>
        <w:ind w:left="720" w:hanging="720"/>
        <w:rPr>
          <w:rFonts w:ascii="Arial" w:hAnsi="Arial" w:cs="Arial"/>
        </w:rPr>
      </w:pPr>
      <w:r>
        <w:rPr>
          <w:rFonts w:ascii="Arial" w:hAnsi="Arial" w:cs="Arial"/>
        </w:rPr>
        <w:t>6.3</w:t>
      </w:r>
      <w:r>
        <w:rPr>
          <w:rFonts w:ascii="Arial" w:hAnsi="Arial" w:cs="Arial"/>
        </w:rPr>
        <w:tab/>
        <w:t>The presentation also highlighted the pain points experienced by tenants such as rigid processes which makes it harder for vulnerable tenants to access services and increases the risk of their needs not being met.  It also acknowledged that tenants are almost being forced to enter complaints to enable their issues to be dealt with.  Inconsistent communication was another issue being experience by many.  It was also agreed that incorrect or out of date information was causing problems.</w:t>
      </w:r>
    </w:p>
    <w:p w14:paraId="01303034" w14:textId="77777777" w:rsidR="004F4586" w:rsidRDefault="004F4586" w:rsidP="001906D6">
      <w:pPr>
        <w:ind w:left="720" w:hanging="720"/>
        <w:rPr>
          <w:rFonts w:ascii="Arial" w:hAnsi="Arial" w:cs="Arial"/>
        </w:rPr>
      </w:pPr>
    </w:p>
    <w:p w14:paraId="30B5EEBE" w14:textId="77777777" w:rsidR="004F4586" w:rsidRDefault="004F4586" w:rsidP="001906D6">
      <w:pPr>
        <w:ind w:left="720" w:hanging="720"/>
        <w:rPr>
          <w:rFonts w:ascii="Arial" w:hAnsi="Arial" w:cs="Arial"/>
        </w:rPr>
      </w:pPr>
      <w:r>
        <w:rPr>
          <w:rFonts w:ascii="Arial" w:hAnsi="Arial" w:cs="Arial"/>
        </w:rPr>
        <w:t>6.4</w:t>
      </w:r>
      <w:r>
        <w:rPr>
          <w:rFonts w:ascii="Arial" w:hAnsi="Arial" w:cs="Arial"/>
        </w:rPr>
        <w:tab/>
      </w:r>
      <w:r w:rsidR="00ED7BFD">
        <w:rPr>
          <w:rFonts w:ascii="Arial" w:hAnsi="Arial" w:cs="Arial"/>
        </w:rPr>
        <w:t>There are several areas which the council is working on to help make a difference to tenants and once these are in place, they should create reliable and consistent services, faster resolutions, reduced frustration and errors occurring, a customer focused service design and enhanced communication and full transparency.</w:t>
      </w:r>
    </w:p>
    <w:p w14:paraId="4E94BD2D" w14:textId="77777777" w:rsidR="00AF32DB" w:rsidRDefault="00AF32DB" w:rsidP="001906D6">
      <w:pPr>
        <w:ind w:left="720" w:hanging="720"/>
        <w:rPr>
          <w:rFonts w:ascii="Arial" w:hAnsi="Arial" w:cs="Arial"/>
        </w:rPr>
      </w:pPr>
    </w:p>
    <w:p w14:paraId="3B2A37A2" w14:textId="77777777" w:rsidR="00AF32DB" w:rsidRDefault="00AF32DB" w:rsidP="001906D6">
      <w:pPr>
        <w:ind w:left="720" w:hanging="720"/>
        <w:rPr>
          <w:rFonts w:ascii="Arial" w:hAnsi="Arial" w:cs="Arial"/>
        </w:rPr>
      </w:pPr>
      <w:r>
        <w:rPr>
          <w:rFonts w:ascii="Arial" w:hAnsi="Arial" w:cs="Arial"/>
        </w:rPr>
        <w:t>6.5</w:t>
      </w:r>
      <w:r>
        <w:rPr>
          <w:rFonts w:ascii="Arial" w:hAnsi="Arial" w:cs="Arial"/>
        </w:rPr>
        <w:tab/>
        <w:t>The Group were also informed that a new Tenancy Repairs Advocacy Pilot was being rolled out and that the Group would have further opportunities to feed into this.  This will take about six months to complete.  There will be a person recruited in for this specific role.</w:t>
      </w:r>
    </w:p>
    <w:p w14:paraId="5DA5208F" w14:textId="77777777" w:rsidR="00AF32DB" w:rsidRDefault="00AF32DB" w:rsidP="001906D6">
      <w:pPr>
        <w:ind w:left="720" w:hanging="720"/>
        <w:rPr>
          <w:rFonts w:ascii="Arial" w:hAnsi="Arial" w:cs="Arial"/>
        </w:rPr>
      </w:pPr>
    </w:p>
    <w:p w14:paraId="22DEFE92" w14:textId="77777777" w:rsidR="00AF32DB" w:rsidRDefault="00AF32DB" w:rsidP="001906D6">
      <w:pPr>
        <w:ind w:left="720" w:hanging="720"/>
        <w:rPr>
          <w:rFonts w:ascii="Arial" w:hAnsi="Arial" w:cs="Arial"/>
        </w:rPr>
      </w:pPr>
      <w:r>
        <w:rPr>
          <w:rFonts w:ascii="Arial" w:hAnsi="Arial" w:cs="Arial"/>
        </w:rPr>
        <w:t>6.6</w:t>
      </w:r>
      <w:r>
        <w:rPr>
          <w:rFonts w:ascii="Arial" w:hAnsi="Arial" w:cs="Arial"/>
        </w:rPr>
        <w:tab/>
        <w:t>Overall, this will make a huge difference not only to staff but also to the organisation overall.</w:t>
      </w:r>
    </w:p>
    <w:p w14:paraId="5FD8DABD" w14:textId="77777777" w:rsidR="00AF32DB" w:rsidRDefault="00AF32DB" w:rsidP="001906D6">
      <w:pPr>
        <w:ind w:left="720" w:hanging="720"/>
        <w:rPr>
          <w:rFonts w:ascii="Arial" w:hAnsi="Arial" w:cs="Arial"/>
        </w:rPr>
      </w:pPr>
    </w:p>
    <w:p w14:paraId="1D4C6B3D" w14:textId="77777777" w:rsidR="00AF32DB" w:rsidRDefault="00AF32DB" w:rsidP="001906D6">
      <w:pPr>
        <w:ind w:left="720" w:hanging="720"/>
        <w:rPr>
          <w:rFonts w:ascii="Arial" w:hAnsi="Arial" w:cs="Arial"/>
        </w:rPr>
      </w:pPr>
      <w:r>
        <w:rPr>
          <w:rFonts w:ascii="Arial" w:hAnsi="Arial" w:cs="Arial"/>
        </w:rPr>
        <w:t>6.7</w:t>
      </w:r>
      <w:r>
        <w:rPr>
          <w:rFonts w:ascii="Arial" w:hAnsi="Arial" w:cs="Arial"/>
        </w:rPr>
        <w:tab/>
        <w:t>Julia asked that moving forward into West Surrey Council, is it possible to identify young people with issues to enable services and help in the future.  Julia hugely dislikes acronyms such as NEETS as there is no real meaning or understanding of the individuals placed into this category.</w:t>
      </w:r>
    </w:p>
    <w:p w14:paraId="17BAD030" w14:textId="77777777" w:rsidR="00626B64" w:rsidRDefault="00626B64" w:rsidP="001906D6">
      <w:pPr>
        <w:ind w:left="720" w:hanging="720"/>
        <w:rPr>
          <w:rFonts w:ascii="Arial" w:hAnsi="Arial" w:cs="Arial"/>
        </w:rPr>
      </w:pPr>
    </w:p>
    <w:p w14:paraId="74D190C9" w14:textId="77777777" w:rsidR="00626B64" w:rsidRDefault="00626B64" w:rsidP="001906D6">
      <w:pPr>
        <w:ind w:left="720" w:hanging="720"/>
        <w:rPr>
          <w:rFonts w:ascii="Arial" w:hAnsi="Arial" w:cs="Arial"/>
          <w:b/>
          <w:bCs/>
        </w:rPr>
      </w:pPr>
      <w:r>
        <w:rPr>
          <w:rFonts w:ascii="Arial" w:hAnsi="Arial" w:cs="Arial"/>
        </w:rPr>
        <w:t>6.8</w:t>
      </w:r>
      <w:r>
        <w:rPr>
          <w:rFonts w:ascii="Arial" w:hAnsi="Arial" w:cs="Arial"/>
        </w:rPr>
        <w:tab/>
        <w:t>Members present asked a number of questions regarding the improvement plan which were answered by those attending.</w:t>
      </w:r>
    </w:p>
    <w:p w14:paraId="26AC5693" w14:textId="77777777" w:rsidR="00C93EA6" w:rsidRDefault="00C93EA6" w:rsidP="00874A98">
      <w:pPr>
        <w:ind w:left="720" w:hanging="720"/>
        <w:rPr>
          <w:rFonts w:ascii="Arial" w:hAnsi="Arial" w:cs="Arial"/>
          <w:b/>
          <w:bCs/>
        </w:rPr>
      </w:pPr>
    </w:p>
    <w:p w14:paraId="3C81FA14" w14:textId="77777777" w:rsidR="003818DC" w:rsidRDefault="003818DC" w:rsidP="00874A98">
      <w:pPr>
        <w:ind w:left="720" w:hanging="720"/>
        <w:rPr>
          <w:rFonts w:ascii="Arial" w:hAnsi="Arial" w:cs="Arial"/>
          <w:b/>
          <w:bCs/>
        </w:rPr>
      </w:pPr>
    </w:p>
    <w:p w14:paraId="61639F57" w14:textId="77777777" w:rsidR="003818DC" w:rsidRDefault="003818DC" w:rsidP="00874A98">
      <w:pPr>
        <w:ind w:left="720" w:hanging="720"/>
        <w:rPr>
          <w:rFonts w:ascii="Arial" w:hAnsi="Arial" w:cs="Arial"/>
          <w:b/>
          <w:bCs/>
        </w:rPr>
      </w:pPr>
    </w:p>
    <w:p w14:paraId="45E4B0C9" w14:textId="77777777" w:rsidR="00CB4D0F" w:rsidRDefault="009B063F" w:rsidP="00CB4D0F">
      <w:pPr>
        <w:rPr>
          <w:rFonts w:ascii="Arial" w:hAnsi="Arial" w:cs="Arial"/>
          <w:b/>
          <w:bCs/>
        </w:rPr>
      </w:pPr>
      <w:r>
        <w:rPr>
          <w:rFonts w:ascii="Arial" w:hAnsi="Arial" w:cs="Arial"/>
          <w:b/>
          <w:bCs/>
        </w:rPr>
        <w:t>7.</w:t>
      </w:r>
      <w:r>
        <w:rPr>
          <w:rFonts w:ascii="Arial" w:hAnsi="Arial" w:cs="Arial"/>
          <w:b/>
          <w:bCs/>
        </w:rPr>
        <w:tab/>
      </w:r>
      <w:r w:rsidR="001906D6">
        <w:rPr>
          <w:rFonts w:ascii="Arial" w:hAnsi="Arial" w:cs="Arial"/>
          <w:b/>
          <w:bCs/>
        </w:rPr>
        <w:t>Keeping in Touch Days – Conor Stredder</w:t>
      </w:r>
    </w:p>
    <w:p w14:paraId="715EE33C" w14:textId="77777777" w:rsidR="00776657" w:rsidRDefault="00776657" w:rsidP="00CB4D0F">
      <w:pPr>
        <w:rPr>
          <w:rFonts w:ascii="Arial" w:hAnsi="Arial" w:cs="Arial"/>
          <w:b/>
          <w:bCs/>
        </w:rPr>
      </w:pPr>
    </w:p>
    <w:p w14:paraId="60407B4B" w14:textId="77777777" w:rsidR="00CB4D0F" w:rsidRDefault="00776657" w:rsidP="001906D6">
      <w:pPr>
        <w:ind w:left="720" w:hanging="720"/>
        <w:rPr>
          <w:rFonts w:ascii="Arial" w:hAnsi="Arial" w:cs="Arial"/>
        </w:rPr>
      </w:pPr>
      <w:r w:rsidRPr="00776657">
        <w:rPr>
          <w:rFonts w:ascii="Arial" w:hAnsi="Arial" w:cs="Arial"/>
        </w:rPr>
        <w:lastRenderedPageBreak/>
        <w:t>7.1</w:t>
      </w:r>
      <w:r>
        <w:rPr>
          <w:rFonts w:ascii="Arial" w:hAnsi="Arial" w:cs="Arial"/>
        </w:rPr>
        <w:tab/>
      </w:r>
      <w:r w:rsidR="000E53C5">
        <w:rPr>
          <w:rFonts w:ascii="Arial" w:hAnsi="Arial" w:cs="Arial"/>
        </w:rPr>
        <w:t>Conor shared a leaflet with the Group which stated that there would be five Keeping in Touch days happening this summer.  The dates and venues are as follows:</w:t>
      </w:r>
    </w:p>
    <w:p w14:paraId="24C6C7E3" w14:textId="77777777" w:rsidR="000E53C5" w:rsidRDefault="000E53C5" w:rsidP="001906D6">
      <w:pPr>
        <w:ind w:left="720" w:hanging="720"/>
        <w:rPr>
          <w:rFonts w:ascii="Arial" w:hAnsi="Arial" w:cs="Arial"/>
        </w:rPr>
      </w:pPr>
    </w:p>
    <w:p w14:paraId="78EF088F" w14:textId="77777777" w:rsidR="000E53C5" w:rsidRDefault="000E53C5" w:rsidP="001906D6">
      <w:pPr>
        <w:ind w:left="720" w:hanging="720"/>
        <w:rPr>
          <w:rFonts w:ascii="Arial" w:hAnsi="Arial" w:cs="Arial"/>
        </w:rPr>
      </w:pPr>
      <w:r>
        <w:rPr>
          <w:rFonts w:ascii="Arial" w:hAnsi="Arial" w:cs="Arial"/>
        </w:rPr>
        <w:tab/>
        <w:t>10</w:t>
      </w:r>
      <w:r w:rsidRPr="000E53C5">
        <w:rPr>
          <w:rFonts w:ascii="Arial" w:hAnsi="Arial" w:cs="Arial"/>
          <w:vertAlign w:val="superscript"/>
        </w:rPr>
        <w:t>th</w:t>
      </w:r>
      <w:r>
        <w:rPr>
          <w:rFonts w:ascii="Arial" w:hAnsi="Arial" w:cs="Arial"/>
        </w:rPr>
        <w:t xml:space="preserve"> June 11am – 2pm</w:t>
      </w:r>
    </w:p>
    <w:p w14:paraId="05283F87" w14:textId="77777777" w:rsidR="000E53C5" w:rsidRDefault="000E53C5" w:rsidP="001906D6">
      <w:pPr>
        <w:ind w:left="720" w:hanging="720"/>
        <w:rPr>
          <w:rFonts w:ascii="Arial" w:hAnsi="Arial" w:cs="Arial"/>
        </w:rPr>
      </w:pPr>
      <w:r>
        <w:rPr>
          <w:rFonts w:ascii="Arial" w:hAnsi="Arial" w:cs="Arial"/>
        </w:rPr>
        <w:tab/>
        <w:t>Slyfield Court, GU1 1RJ</w:t>
      </w:r>
    </w:p>
    <w:p w14:paraId="7419CEF8" w14:textId="77777777" w:rsidR="000E53C5" w:rsidRDefault="000E53C5" w:rsidP="001906D6">
      <w:pPr>
        <w:ind w:left="720" w:hanging="720"/>
        <w:rPr>
          <w:rFonts w:ascii="Arial" w:hAnsi="Arial" w:cs="Arial"/>
        </w:rPr>
      </w:pPr>
    </w:p>
    <w:p w14:paraId="1D25F163" w14:textId="77777777" w:rsidR="000E53C5" w:rsidRDefault="000E53C5" w:rsidP="001906D6">
      <w:pPr>
        <w:ind w:left="720" w:hanging="720"/>
        <w:rPr>
          <w:rFonts w:ascii="Arial" w:hAnsi="Arial" w:cs="Arial"/>
        </w:rPr>
      </w:pPr>
      <w:r>
        <w:rPr>
          <w:rFonts w:ascii="Arial" w:hAnsi="Arial" w:cs="Arial"/>
        </w:rPr>
        <w:tab/>
        <w:t>24</w:t>
      </w:r>
      <w:r w:rsidRPr="000E53C5">
        <w:rPr>
          <w:rFonts w:ascii="Arial" w:hAnsi="Arial" w:cs="Arial"/>
          <w:vertAlign w:val="superscript"/>
        </w:rPr>
        <w:t>th</w:t>
      </w:r>
      <w:r>
        <w:rPr>
          <w:rFonts w:ascii="Arial" w:hAnsi="Arial" w:cs="Arial"/>
        </w:rPr>
        <w:t xml:space="preserve"> June 5pm – 7pm</w:t>
      </w:r>
    </w:p>
    <w:p w14:paraId="53AA2F04" w14:textId="77777777" w:rsidR="000E53C5" w:rsidRDefault="000E53C5" w:rsidP="000E53C5">
      <w:pPr>
        <w:ind w:left="720"/>
        <w:rPr>
          <w:rFonts w:ascii="Arial" w:hAnsi="Arial" w:cs="Arial"/>
        </w:rPr>
      </w:pPr>
      <w:r>
        <w:rPr>
          <w:rFonts w:ascii="Arial" w:hAnsi="Arial" w:cs="Arial"/>
        </w:rPr>
        <w:t>Bushy Hill Park GU4 7HG</w:t>
      </w:r>
    </w:p>
    <w:p w14:paraId="42DA944E" w14:textId="77777777" w:rsidR="000E53C5" w:rsidRDefault="000E53C5" w:rsidP="000E53C5">
      <w:pPr>
        <w:ind w:left="720"/>
        <w:rPr>
          <w:rFonts w:ascii="Arial" w:hAnsi="Arial" w:cs="Arial"/>
        </w:rPr>
      </w:pPr>
    </w:p>
    <w:p w14:paraId="567844BC" w14:textId="77777777" w:rsidR="000E53C5" w:rsidRDefault="000E53C5" w:rsidP="000E53C5">
      <w:pPr>
        <w:ind w:left="720"/>
        <w:rPr>
          <w:rFonts w:ascii="Arial" w:hAnsi="Arial" w:cs="Arial"/>
        </w:rPr>
      </w:pPr>
      <w:r>
        <w:rPr>
          <w:rFonts w:ascii="Arial" w:hAnsi="Arial" w:cs="Arial"/>
        </w:rPr>
        <w:t>8</w:t>
      </w:r>
      <w:r w:rsidRPr="000E53C5">
        <w:rPr>
          <w:rFonts w:ascii="Arial" w:hAnsi="Arial" w:cs="Arial"/>
          <w:vertAlign w:val="superscript"/>
        </w:rPr>
        <w:t>th</w:t>
      </w:r>
      <w:r>
        <w:rPr>
          <w:rFonts w:ascii="Arial" w:hAnsi="Arial" w:cs="Arial"/>
        </w:rPr>
        <w:t xml:space="preserve"> July 11am – 2pm</w:t>
      </w:r>
    </w:p>
    <w:p w14:paraId="5EF1B650" w14:textId="77777777" w:rsidR="000E53C5" w:rsidRDefault="000E53C5" w:rsidP="000E53C5">
      <w:pPr>
        <w:ind w:left="720"/>
        <w:rPr>
          <w:rFonts w:ascii="Arial" w:hAnsi="Arial" w:cs="Arial"/>
        </w:rPr>
      </w:pPr>
      <w:r>
        <w:rPr>
          <w:rFonts w:ascii="Arial" w:hAnsi="Arial" w:cs="Arial"/>
        </w:rPr>
        <w:t>The Green on Coachlads Avenue, GU2 8FH</w:t>
      </w:r>
    </w:p>
    <w:p w14:paraId="79EC08FB" w14:textId="77777777" w:rsidR="001F6D2F" w:rsidRDefault="001F6D2F" w:rsidP="000E53C5">
      <w:pPr>
        <w:ind w:left="720"/>
        <w:rPr>
          <w:rFonts w:ascii="Arial" w:hAnsi="Arial" w:cs="Arial"/>
        </w:rPr>
      </w:pPr>
    </w:p>
    <w:p w14:paraId="6F2170EE" w14:textId="77777777" w:rsidR="001F6D2F" w:rsidRDefault="001F6D2F" w:rsidP="000E53C5">
      <w:pPr>
        <w:ind w:left="720"/>
        <w:rPr>
          <w:rFonts w:ascii="Arial" w:hAnsi="Arial" w:cs="Arial"/>
        </w:rPr>
      </w:pPr>
      <w:r>
        <w:rPr>
          <w:rFonts w:ascii="Arial" w:hAnsi="Arial" w:cs="Arial"/>
        </w:rPr>
        <w:t>22</w:t>
      </w:r>
      <w:r w:rsidRPr="001F6D2F">
        <w:rPr>
          <w:rFonts w:ascii="Arial" w:hAnsi="Arial" w:cs="Arial"/>
          <w:vertAlign w:val="superscript"/>
        </w:rPr>
        <w:t>nd</w:t>
      </w:r>
      <w:r>
        <w:rPr>
          <w:rFonts w:ascii="Arial" w:hAnsi="Arial" w:cs="Arial"/>
        </w:rPr>
        <w:t xml:space="preserve"> July 11am – 2pm</w:t>
      </w:r>
    </w:p>
    <w:p w14:paraId="70F63C17" w14:textId="77777777" w:rsidR="001F6D2F" w:rsidRDefault="001F6D2F" w:rsidP="000E53C5">
      <w:pPr>
        <w:ind w:left="720"/>
        <w:rPr>
          <w:rFonts w:ascii="Arial" w:hAnsi="Arial" w:cs="Arial"/>
        </w:rPr>
      </w:pPr>
      <w:r>
        <w:rPr>
          <w:rFonts w:ascii="Arial" w:hAnsi="Arial" w:cs="Arial"/>
        </w:rPr>
        <w:t>The Oval, Guildford Park GU2 7TP</w:t>
      </w:r>
    </w:p>
    <w:p w14:paraId="316C3245" w14:textId="77777777" w:rsidR="001F6D2F" w:rsidRDefault="001F6D2F" w:rsidP="000E53C5">
      <w:pPr>
        <w:ind w:left="720"/>
        <w:rPr>
          <w:rFonts w:ascii="Arial" w:hAnsi="Arial" w:cs="Arial"/>
        </w:rPr>
      </w:pPr>
    </w:p>
    <w:p w14:paraId="1ED15AE8" w14:textId="77777777" w:rsidR="001F6D2F" w:rsidRDefault="001F6D2F" w:rsidP="000E53C5">
      <w:pPr>
        <w:ind w:left="720"/>
        <w:rPr>
          <w:rFonts w:ascii="Arial" w:hAnsi="Arial" w:cs="Arial"/>
        </w:rPr>
      </w:pPr>
      <w:r>
        <w:rPr>
          <w:rFonts w:ascii="Arial" w:hAnsi="Arial" w:cs="Arial"/>
        </w:rPr>
        <w:t>5</w:t>
      </w:r>
      <w:r w:rsidRPr="001F6D2F">
        <w:rPr>
          <w:rFonts w:ascii="Arial" w:hAnsi="Arial" w:cs="Arial"/>
          <w:vertAlign w:val="superscript"/>
        </w:rPr>
        <w:t>th</w:t>
      </w:r>
      <w:r>
        <w:rPr>
          <w:rFonts w:ascii="Arial" w:hAnsi="Arial" w:cs="Arial"/>
        </w:rPr>
        <w:t xml:space="preserve"> August 11am – 2pm</w:t>
      </w:r>
    </w:p>
    <w:p w14:paraId="609947F4" w14:textId="77777777" w:rsidR="001F6D2F" w:rsidRDefault="001F6D2F" w:rsidP="000E53C5">
      <w:pPr>
        <w:ind w:left="720"/>
        <w:rPr>
          <w:rFonts w:ascii="Arial" w:hAnsi="Arial" w:cs="Arial"/>
        </w:rPr>
      </w:pPr>
      <w:r>
        <w:rPr>
          <w:rFonts w:ascii="Arial" w:hAnsi="Arial" w:cs="Arial"/>
        </w:rPr>
        <w:t>The Oval, Wood Street Village GU3 3DL</w:t>
      </w:r>
    </w:p>
    <w:p w14:paraId="736A3507" w14:textId="77777777" w:rsidR="001F6D2F" w:rsidRDefault="001F6D2F" w:rsidP="000E53C5">
      <w:pPr>
        <w:ind w:left="720"/>
        <w:rPr>
          <w:rFonts w:ascii="Arial" w:hAnsi="Arial" w:cs="Arial"/>
        </w:rPr>
      </w:pPr>
    </w:p>
    <w:p w14:paraId="4C814222" w14:textId="77777777" w:rsidR="001F6D2F" w:rsidRDefault="001F6D2F" w:rsidP="001F6D2F">
      <w:pPr>
        <w:ind w:left="720" w:hanging="720"/>
        <w:rPr>
          <w:rFonts w:ascii="Arial" w:hAnsi="Arial" w:cs="Arial"/>
        </w:rPr>
      </w:pPr>
      <w:r>
        <w:rPr>
          <w:rFonts w:ascii="Arial" w:hAnsi="Arial" w:cs="Arial"/>
        </w:rPr>
        <w:t>7.2</w:t>
      </w:r>
      <w:r>
        <w:rPr>
          <w:rFonts w:ascii="Arial" w:hAnsi="Arial" w:cs="Arial"/>
        </w:rPr>
        <w:tab/>
        <w:t>Conor informed the Group that they have changed to shorter sessions rather than the full days which were carried out last year as it was felt this would be more beneficial for all.</w:t>
      </w:r>
    </w:p>
    <w:p w14:paraId="15D2DE1B" w14:textId="77777777" w:rsidR="001F6D2F" w:rsidRDefault="001F6D2F" w:rsidP="001F6D2F">
      <w:pPr>
        <w:ind w:left="720" w:hanging="720"/>
        <w:rPr>
          <w:rFonts w:ascii="Arial" w:hAnsi="Arial" w:cs="Arial"/>
        </w:rPr>
      </w:pPr>
    </w:p>
    <w:p w14:paraId="559F7DC9" w14:textId="77777777" w:rsidR="001F6D2F" w:rsidRDefault="001F6D2F" w:rsidP="001F6D2F">
      <w:pPr>
        <w:ind w:left="720" w:hanging="720"/>
        <w:rPr>
          <w:rFonts w:ascii="Arial" w:hAnsi="Arial" w:cs="Arial"/>
        </w:rPr>
      </w:pPr>
      <w:r>
        <w:rPr>
          <w:rFonts w:ascii="Arial" w:hAnsi="Arial" w:cs="Arial"/>
        </w:rPr>
        <w:t>7.3</w:t>
      </w:r>
      <w:r>
        <w:rPr>
          <w:rFonts w:ascii="Arial" w:hAnsi="Arial" w:cs="Arial"/>
        </w:rPr>
        <w:tab/>
        <w:t xml:space="preserve">It was requested that members of the Group attend where possible in venues </w:t>
      </w:r>
      <w:r w:rsidR="00626B64">
        <w:rPr>
          <w:rFonts w:ascii="Arial" w:hAnsi="Arial" w:cs="Arial"/>
        </w:rPr>
        <w:t>accessible</w:t>
      </w:r>
      <w:r>
        <w:rPr>
          <w:rFonts w:ascii="Arial" w:hAnsi="Arial" w:cs="Arial"/>
        </w:rPr>
        <w:t xml:space="preserve"> to them.</w:t>
      </w:r>
    </w:p>
    <w:p w14:paraId="62A968E6" w14:textId="77777777" w:rsidR="00AF32DB" w:rsidRDefault="00AF32DB" w:rsidP="001F6D2F">
      <w:pPr>
        <w:ind w:left="720" w:hanging="720"/>
        <w:rPr>
          <w:rFonts w:ascii="Arial" w:hAnsi="Arial" w:cs="Arial"/>
        </w:rPr>
      </w:pPr>
    </w:p>
    <w:p w14:paraId="182A3A71" w14:textId="77777777" w:rsidR="00EE0FC0" w:rsidRDefault="00EE0FC0" w:rsidP="001906D6">
      <w:pPr>
        <w:ind w:left="720" w:hanging="720"/>
        <w:rPr>
          <w:rFonts w:ascii="Arial" w:hAnsi="Arial" w:cs="Arial"/>
        </w:rPr>
      </w:pPr>
    </w:p>
    <w:p w14:paraId="2710B055" w14:textId="77777777" w:rsidR="00132E48" w:rsidRPr="00132E48" w:rsidRDefault="00CB4D0F" w:rsidP="00CB4D0F">
      <w:pPr>
        <w:rPr>
          <w:rFonts w:ascii="Arial" w:hAnsi="Arial" w:cs="Arial"/>
          <w:b/>
          <w:bCs/>
        </w:rPr>
      </w:pPr>
      <w:r w:rsidRPr="00CB4D0F">
        <w:rPr>
          <w:rFonts w:ascii="Arial" w:hAnsi="Arial" w:cs="Arial"/>
          <w:b/>
          <w:bCs/>
        </w:rPr>
        <w:t>8.</w:t>
      </w:r>
      <w:r w:rsidRPr="00CB4D0F">
        <w:rPr>
          <w:rFonts w:ascii="Arial" w:hAnsi="Arial" w:cs="Arial"/>
          <w:b/>
          <w:bCs/>
        </w:rPr>
        <w:tab/>
      </w:r>
      <w:r w:rsidR="00132E48" w:rsidRPr="00132E48">
        <w:rPr>
          <w:rFonts w:ascii="Arial" w:hAnsi="Arial" w:cs="Arial"/>
          <w:b/>
          <w:bCs/>
        </w:rPr>
        <w:t>Any Other Business (Time Permitting)</w:t>
      </w:r>
    </w:p>
    <w:p w14:paraId="464977F5" w14:textId="77777777" w:rsidR="00132E48" w:rsidRDefault="00132E48" w:rsidP="00CB4D0F">
      <w:pPr>
        <w:rPr>
          <w:rFonts w:ascii="Arial" w:hAnsi="Arial" w:cs="Arial"/>
        </w:rPr>
      </w:pPr>
    </w:p>
    <w:p w14:paraId="0B8BCBFF" w14:textId="77777777" w:rsidR="00132E48" w:rsidRDefault="00EE0FC0" w:rsidP="001F6D2F">
      <w:pPr>
        <w:ind w:left="720" w:hanging="720"/>
        <w:rPr>
          <w:rFonts w:ascii="Arial" w:hAnsi="Arial" w:cs="Arial"/>
        </w:rPr>
      </w:pPr>
      <w:r>
        <w:rPr>
          <w:rFonts w:ascii="Arial" w:hAnsi="Arial" w:cs="Arial"/>
        </w:rPr>
        <w:t>8.1</w:t>
      </w:r>
      <w:r w:rsidR="001F6D2F">
        <w:rPr>
          <w:rFonts w:ascii="Arial" w:hAnsi="Arial" w:cs="Arial"/>
        </w:rPr>
        <w:tab/>
        <w:t>The Chair informed the Group that a new person had been recruited to assist Conor with his role which has expanded substantially.  The new person would be attending the TEG meetings and would take over the role taking notes and writing up the minutes</w:t>
      </w:r>
      <w:r w:rsidR="00626B64">
        <w:rPr>
          <w:rFonts w:ascii="Arial" w:hAnsi="Arial" w:cs="Arial"/>
        </w:rPr>
        <w:t>.</w:t>
      </w:r>
      <w:r w:rsidR="001F6D2F">
        <w:rPr>
          <w:rFonts w:ascii="Arial" w:hAnsi="Arial" w:cs="Arial"/>
        </w:rPr>
        <w:t xml:space="preserve"> This should start from the June meeting.</w:t>
      </w:r>
    </w:p>
    <w:p w14:paraId="0D1DAEE3" w14:textId="77777777" w:rsidR="001F6D2F" w:rsidRDefault="001F6D2F" w:rsidP="001F6D2F">
      <w:pPr>
        <w:ind w:left="720" w:hanging="720"/>
        <w:rPr>
          <w:rFonts w:ascii="Arial" w:hAnsi="Arial" w:cs="Arial"/>
        </w:rPr>
      </w:pPr>
    </w:p>
    <w:p w14:paraId="46CAE540" w14:textId="77777777" w:rsidR="001F6D2F" w:rsidRDefault="001F6D2F" w:rsidP="001F6D2F">
      <w:pPr>
        <w:ind w:left="720" w:hanging="720"/>
        <w:rPr>
          <w:rFonts w:ascii="Arial" w:hAnsi="Arial" w:cs="Arial"/>
        </w:rPr>
      </w:pPr>
      <w:r>
        <w:rPr>
          <w:rFonts w:ascii="Arial" w:hAnsi="Arial" w:cs="Arial"/>
        </w:rPr>
        <w:t>8.2</w:t>
      </w:r>
      <w:r>
        <w:rPr>
          <w:rFonts w:ascii="Arial" w:hAnsi="Arial" w:cs="Arial"/>
        </w:rPr>
        <w:tab/>
        <w:t>It was also pointed out that we do not usually use the names of the Members of the Group within the minutes as this has proved difficult for members once neighbours etc found out they were part of the Group.</w:t>
      </w:r>
    </w:p>
    <w:p w14:paraId="70C99739" w14:textId="77777777" w:rsidR="001F6D2F" w:rsidRDefault="001F6D2F" w:rsidP="001F6D2F">
      <w:pPr>
        <w:ind w:left="720" w:hanging="720"/>
        <w:rPr>
          <w:rFonts w:ascii="Arial" w:hAnsi="Arial" w:cs="Arial"/>
        </w:rPr>
      </w:pPr>
    </w:p>
    <w:p w14:paraId="00BB50C9" w14:textId="77777777" w:rsidR="001F6D2F" w:rsidRDefault="001F6D2F" w:rsidP="001F6D2F">
      <w:pPr>
        <w:ind w:left="720" w:hanging="720"/>
        <w:rPr>
          <w:rFonts w:ascii="Arial" w:hAnsi="Arial" w:cs="Arial"/>
        </w:rPr>
      </w:pPr>
      <w:r>
        <w:rPr>
          <w:rFonts w:ascii="Arial" w:hAnsi="Arial" w:cs="Arial"/>
        </w:rPr>
        <w:t>8.3</w:t>
      </w:r>
      <w:r>
        <w:rPr>
          <w:rFonts w:ascii="Arial" w:hAnsi="Arial" w:cs="Arial"/>
        </w:rPr>
        <w:tab/>
        <w:t>The Group were also informed that a new member of the Group could be joining them from the June meeting.</w:t>
      </w:r>
    </w:p>
    <w:p w14:paraId="2D16D1DD" w14:textId="77777777" w:rsidR="00EE0FC0" w:rsidRDefault="00EE0FC0" w:rsidP="00CB4D0F">
      <w:pPr>
        <w:rPr>
          <w:rFonts w:ascii="Arial" w:hAnsi="Arial" w:cs="Arial"/>
        </w:rPr>
      </w:pPr>
    </w:p>
    <w:p w14:paraId="5F7DD085" w14:textId="77777777" w:rsidR="00132E48" w:rsidRDefault="00132E48" w:rsidP="00CB4D0F">
      <w:pPr>
        <w:rPr>
          <w:rFonts w:ascii="Arial" w:hAnsi="Arial" w:cs="Arial"/>
        </w:rPr>
      </w:pPr>
    </w:p>
    <w:p w14:paraId="78B55D5C" w14:textId="77777777" w:rsidR="004B7D0B" w:rsidRPr="004B7D0B" w:rsidRDefault="00EE0FC0" w:rsidP="00C630D5">
      <w:pPr>
        <w:ind w:left="720" w:hanging="720"/>
        <w:rPr>
          <w:rFonts w:ascii="Arial" w:hAnsi="Arial" w:cs="Arial"/>
          <w:b/>
          <w:bCs/>
        </w:rPr>
      </w:pPr>
      <w:r>
        <w:rPr>
          <w:rFonts w:ascii="Arial" w:hAnsi="Arial" w:cs="Arial"/>
          <w:b/>
          <w:bCs/>
        </w:rPr>
        <w:t>9</w:t>
      </w:r>
      <w:r w:rsidR="004B7D0B">
        <w:rPr>
          <w:rFonts w:ascii="Arial" w:hAnsi="Arial" w:cs="Arial"/>
          <w:b/>
          <w:bCs/>
        </w:rPr>
        <w:t>.</w:t>
      </w:r>
      <w:r w:rsidR="004B7D0B">
        <w:rPr>
          <w:rFonts w:ascii="Arial" w:hAnsi="Arial" w:cs="Arial"/>
          <w:b/>
          <w:bCs/>
        </w:rPr>
        <w:tab/>
        <w:t>Date of Next Meeting</w:t>
      </w:r>
      <w:r w:rsidR="009C334A">
        <w:rPr>
          <w:rFonts w:ascii="Arial" w:hAnsi="Arial" w:cs="Arial"/>
          <w:b/>
          <w:bCs/>
        </w:rPr>
        <w:t xml:space="preserve"> – </w:t>
      </w:r>
      <w:r>
        <w:rPr>
          <w:rFonts w:ascii="Arial" w:hAnsi="Arial" w:cs="Arial"/>
          <w:b/>
          <w:bCs/>
        </w:rPr>
        <w:t>30</w:t>
      </w:r>
      <w:r w:rsidR="009C334A" w:rsidRPr="009C334A">
        <w:rPr>
          <w:rFonts w:ascii="Arial" w:hAnsi="Arial" w:cs="Arial"/>
          <w:b/>
          <w:bCs/>
          <w:vertAlign w:val="superscript"/>
        </w:rPr>
        <w:t>th</w:t>
      </w:r>
      <w:r w:rsidR="009C334A">
        <w:rPr>
          <w:rFonts w:ascii="Arial" w:hAnsi="Arial" w:cs="Arial"/>
          <w:b/>
          <w:bCs/>
        </w:rPr>
        <w:t xml:space="preserve"> </w:t>
      </w:r>
      <w:r>
        <w:rPr>
          <w:rFonts w:ascii="Arial" w:hAnsi="Arial" w:cs="Arial"/>
          <w:b/>
          <w:bCs/>
        </w:rPr>
        <w:t>June</w:t>
      </w:r>
      <w:r w:rsidR="00874A98">
        <w:rPr>
          <w:rFonts w:ascii="Arial" w:hAnsi="Arial" w:cs="Arial"/>
          <w:b/>
          <w:bCs/>
        </w:rPr>
        <w:t xml:space="preserve"> </w:t>
      </w:r>
      <w:r w:rsidR="009C334A">
        <w:rPr>
          <w:rFonts w:ascii="Arial" w:hAnsi="Arial" w:cs="Arial"/>
          <w:b/>
          <w:bCs/>
        </w:rPr>
        <w:t>202</w:t>
      </w:r>
      <w:r w:rsidR="00294E19">
        <w:rPr>
          <w:rFonts w:ascii="Arial" w:hAnsi="Arial" w:cs="Arial"/>
          <w:b/>
          <w:bCs/>
        </w:rPr>
        <w:t>6</w:t>
      </w:r>
    </w:p>
    <w:p w14:paraId="60CB8F40" w14:textId="77777777" w:rsidR="00783EBC" w:rsidRDefault="00783EBC" w:rsidP="00C630D5">
      <w:pPr>
        <w:ind w:left="720" w:hanging="720"/>
        <w:rPr>
          <w:rFonts w:ascii="Arial" w:hAnsi="Arial" w:cs="Arial"/>
        </w:rPr>
      </w:pPr>
    </w:p>
    <w:p w14:paraId="7C437BC3" w14:textId="77777777" w:rsidR="004B7D0B" w:rsidRDefault="00132E48" w:rsidP="004B7D0B">
      <w:pPr>
        <w:ind w:left="720" w:hanging="720"/>
        <w:rPr>
          <w:rFonts w:ascii="Arial" w:hAnsi="Arial" w:cs="Arial"/>
        </w:rPr>
      </w:pPr>
      <w:r>
        <w:rPr>
          <w:rFonts w:ascii="Arial" w:hAnsi="Arial" w:cs="Arial"/>
        </w:rPr>
        <w:t>12</w:t>
      </w:r>
      <w:r w:rsidR="004B7D0B">
        <w:rPr>
          <w:rFonts w:ascii="Arial" w:hAnsi="Arial" w:cs="Arial"/>
        </w:rPr>
        <w:t>.1</w:t>
      </w:r>
      <w:r w:rsidR="004B7D0B">
        <w:rPr>
          <w:rFonts w:ascii="Arial" w:hAnsi="Arial" w:cs="Arial"/>
        </w:rPr>
        <w:tab/>
        <w:t>T</w:t>
      </w:r>
      <w:r w:rsidR="004B7D0B" w:rsidRPr="00926284">
        <w:rPr>
          <w:rFonts w:ascii="Arial" w:hAnsi="Arial" w:cs="Arial"/>
        </w:rPr>
        <w:t xml:space="preserve">here being no further business the meeting closed at </w:t>
      </w:r>
      <w:r w:rsidR="004B7D0B">
        <w:rPr>
          <w:rFonts w:ascii="Arial" w:hAnsi="Arial" w:cs="Arial"/>
        </w:rPr>
        <w:t>1</w:t>
      </w:r>
      <w:r w:rsidR="003C4158">
        <w:rPr>
          <w:rFonts w:ascii="Arial" w:hAnsi="Arial" w:cs="Arial"/>
        </w:rPr>
        <w:t>2</w:t>
      </w:r>
      <w:r w:rsidR="004B7D0B">
        <w:rPr>
          <w:rFonts w:ascii="Arial" w:hAnsi="Arial" w:cs="Arial"/>
        </w:rPr>
        <w:t>.</w:t>
      </w:r>
      <w:r w:rsidR="003C4158">
        <w:rPr>
          <w:rFonts w:ascii="Arial" w:hAnsi="Arial" w:cs="Arial"/>
        </w:rPr>
        <w:t>3</w:t>
      </w:r>
      <w:r w:rsidR="00975168">
        <w:rPr>
          <w:rFonts w:ascii="Arial" w:hAnsi="Arial" w:cs="Arial"/>
        </w:rPr>
        <w:t>0</w:t>
      </w:r>
      <w:r w:rsidR="0008417E">
        <w:rPr>
          <w:rFonts w:ascii="Arial" w:hAnsi="Arial" w:cs="Arial"/>
        </w:rPr>
        <w:t>.</w:t>
      </w:r>
    </w:p>
    <w:p w14:paraId="43EFEF29" w14:textId="77777777" w:rsidR="009C334A" w:rsidRDefault="009C334A" w:rsidP="00C630D5">
      <w:pPr>
        <w:rPr>
          <w:rFonts w:ascii="Arial" w:hAnsi="Arial" w:cs="Arial"/>
        </w:rPr>
      </w:pPr>
    </w:p>
    <w:p w14:paraId="66B6D388" w14:textId="77777777" w:rsidR="003818DC" w:rsidRDefault="003818DC" w:rsidP="00C630D5">
      <w:pPr>
        <w:rPr>
          <w:rFonts w:ascii="Arial" w:hAnsi="Arial" w:cs="Arial"/>
        </w:rPr>
      </w:pPr>
    </w:p>
    <w:p w14:paraId="0EDDE7DE" w14:textId="77777777" w:rsidR="003818DC" w:rsidRDefault="003818DC" w:rsidP="00C630D5">
      <w:pPr>
        <w:rPr>
          <w:rFonts w:ascii="Arial" w:hAnsi="Arial" w:cs="Arial"/>
        </w:rPr>
      </w:pPr>
    </w:p>
    <w:p w14:paraId="7214F2DB" w14:textId="77777777" w:rsidR="003818DC" w:rsidRDefault="003818DC" w:rsidP="00C630D5">
      <w:pPr>
        <w:rPr>
          <w:rFonts w:ascii="Arial" w:hAnsi="Arial" w:cs="Arial"/>
        </w:rPr>
      </w:pPr>
    </w:p>
    <w:p w14:paraId="28B5B924" w14:textId="77777777" w:rsidR="00AC3DCB" w:rsidRDefault="00AC3DCB" w:rsidP="00C630D5">
      <w:pPr>
        <w:rPr>
          <w:rFonts w:ascii="Arial" w:hAnsi="Arial" w:cs="Arial"/>
        </w:rPr>
      </w:pPr>
      <w:r>
        <w:rPr>
          <w:rFonts w:ascii="Arial" w:hAnsi="Arial" w:cs="Arial"/>
        </w:rPr>
        <w:t>Minutes signed off by Chair…………………………………………………..</w:t>
      </w:r>
    </w:p>
    <w:p w14:paraId="5E8C5E09" w14:textId="77777777" w:rsidR="00AC3DCB" w:rsidRDefault="00AC3DCB" w:rsidP="00C630D5">
      <w:pPr>
        <w:rPr>
          <w:rFonts w:ascii="Arial" w:hAnsi="Arial" w:cs="Arial"/>
        </w:rPr>
      </w:pPr>
    </w:p>
    <w:p w14:paraId="4A0075CE" w14:textId="77777777" w:rsidR="00AC3DCB" w:rsidRPr="00926284" w:rsidRDefault="00AC3DCB" w:rsidP="00C630D5">
      <w:pPr>
        <w:rPr>
          <w:rFonts w:ascii="Arial" w:hAnsi="Arial" w:cs="Arial"/>
        </w:rPr>
      </w:pPr>
      <w:r>
        <w:rPr>
          <w:rFonts w:ascii="Arial" w:hAnsi="Arial" w:cs="Arial"/>
        </w:rPr>
        <w:lastRenderedPageBreak/>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8416" w14:textId="77777777" w:rsidR="00D73608" w:rsidRDefault="00D73608">
      <w:r>
        <w:separator/>
      </w:r>
    </w:p>
  </w:endnote>
  <w:endnote w:type="continuationSeparator" w:id="0">
    <w:p w14:paraId="602F56A6" w14:textId="77777777" w:rsidR="00D73608" w:rsidRDefault="00D7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C11D"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E869" w14:textId="77777777" w:rsidR="00D73608" w:rsidRDefault="00D73608">
      <w:r>
        <w:separator/>
      </w:r>
    </w:p>
  </w:footnote>
  <w:footnote w:type="continuationSeparator" w:id="0">
    <w:p w14:paraId="520BE567" w14:textId="77777777" w:rsidR="00D73608" w:rsidRDefault="00D73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3158BB"/>
    <w:multiLevelType w:val="hybridMultilevel"/>
    <w:tmpl w:val="C2DC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E4F19"/>
    <w:multiLevelType w:val="multilevel"/>
    <w:tmpl w:val="7F5E9B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36D41"/>
    <w:multiLevelType w:val="hybridMultilevel"/>
    <w:tmpl w:val="850A4A9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1350F"/>
    <w:multiLevelType w:val="hybridMultilevel"/>
    <w:tmpl w:val="33EA0A1C"/>
    <w:lvl w:ilvl="0" w:tplc="0809000F">
      <w:start w:val="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6779990">
    <w:abstractNumId w:val="6"/>
  </w:num>
  <w:num w:numId="2" w16cid:durableId="684792369">
    <w:abstractNumId w:val="7"/>
  </w:num>
  <w:num w:numId="3" w16cid:durableId="208542290">
    <w:abstractNumId w:val="17"/>
  </w:num>
  <w:num w:numId="4" w16cid:durableId="1736665028">
    <w:abstractNumId w:val="19"/>
  </w:num>
  <w:num w:numId="5" w16cid:durableId="390928845">
    <w:abstractNumId w:val="26"/>
  </w:num>
  <w:num w:numId="6" w16cid:durableId="169949421">
    <w:abstractNumId w:val="12"/>
  </w:num>
  <w:num w:numId="7" w16cid:durableId="530579548">
    <w:abstractNumId w:val="8"/>
  </w:num>
  <w:num w:numId="8" w16cid:durableId="1953660391">
    <w:abstractNumId w:val="14"/>
  </w:num>
  <w:num w:numId="9" w16cid:durableId="1392732440">
    <w:abstractNumId w:val="24"/>
  </w:num>
  <w:num w:numId="10" w16cid:durableId="84806202">
    <w:abstractNumId w:val="22"/>
  </w:num>
  <w:num w:numId="11" w16cid:durableId="118303921">
    <w:abstractNumId w:val="13"/>
  </w:num>
  <w:num w:numId="12" w16cid:durableId="1161459887">
    <w:abstractNumId w:val="9"/>
  </w:num>
  <w:num w:numId="13" w16cid:durableId="825315171">
    <w:abstractNumId w:val="1"/>
  </w:num>
  <w:num w:numId="14" w16cid:durableId="1018433328">
    <w:abstractNumId w:val="4"/>
  </w:num>
  <w:num w:numId="15" w16cid:durableId="1608461401">
    <w:abstractNumId w:val="20"/>
  </w:num>
  <w:num w:numId="16" w16cid:durableId="266277330">
    <w:abstractNumId w:val="0"/>
  </w:num>
  <w:num w:numId="17" w16cid:durableId="1601523947">
    <w:abstractNumId w:val="5"/>
  </w:num>
  <w:num w:numId="18" w16cid:durableId="342366482">
    <w:abstractNumId w:val="15"/>
  </w:num>
  <w:num w:numId="19" w16cid:durableId="2981561">
    <w:abstractNumId w:val="25"/>
    <w:lvlOverride w:ilvl="0"/>
    <w:lvlOverride w:ilvl="1"/>
    <w:lvlOverride w:ilvl="2"/>
    <w:lvlOverride w:ilvl="3"/>
    <w:lvlOverride w:ilvl="4"/>
    <w:lvlOverride w:ilvl="5"/>
    <w:lvlOverride w:ilvl="6"/>
    <w:lvlOverride w:ilvl="7"/>
    <w:lvlOverride w:ilvl="8"/>
  </w:num>
  <w:num w:numId="20" w16cid:durableId="1483041963">
    <w:abstractNumId w:val="18"/>
  </w:num>
  <w:num w:numId="21" w16cid:durableId="440958971">
    <w:abstractNumId w:val="23"/>
  </w:num>
  <w:num w:numId="22" w16cid:durableId="288971813">
    <w:abstractNumId w:val="16"/>
  </w:num>
  <w:num w:numId="23" w16cid:durableId="847450379">
    <w:abstractNumId w:val="10"/>
  </w:num>
  <w:num w:numId="24" w16cid:durableId="243537083">
    <w:abstractNumId w:val="11"/>
  </w:num>
  <w:num w:numId="25" w16cid:durableId="40592534">
    <w:abstractNumId w:val="21"/>
  </w:num>
  <w:num w:numId="26" w16cid:durableId="629214148">
    <w:abstractNumId w:val="2"/>
  </w:num>
  <w:num w:numId="27" w16cid:durableId="2112581519">
    <w:abstractNumId w:val="3"/>
  </w:num>
  <w:num w:numId="28" w16cid:durableId="476340078">
    <w:abstractNumId w:val="27"/>
  </w:num>
  <w:num w:numId="29" w16cid:durableId="11084280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047FA"/>
    <w:rsid w:val="0001155B"/>
    <w:rsid w:val="000302BE"/>
    <w:rsid w:val="000363FE"/>
    <w:rsid w:val="00041172"/>
    <w:rsid w:val="000424AD"/>
    <w:rsid w:val="00042FA2"/>
    <w:rsid w:val="000467BE"/>
    <w:rsid w:val="0005211F"/>
    <w:rsid w:val="00052F25"/>
    <w:rsid w:val="00053A08"/>
    <w:rsid w:val="000670AB"/>
    <w:rsid w:val="0008173F"/>
    <w:rsid w:val="0008417E"/>
    <w:rsid w:val="000A16DD"/>
    <w:rsid w:val="000A2D94"/>
    <w:rsid w:val="000B1078"/>
    <w:rsid w:val="000B4E8C"/>
    <w:rsid w:val="000B5358"/>
    <w:rsid w:val="000B6D15"/>
    <w:rsid w:val="000C3125"/>
    <w:rsid w:val="000C31F2"/>
    <w:rsid w:val="000C6DFB"/>
    <w:rsid w:val="000C796A"/>
    <w:rsid w:val="000D2B63"/>
    <w:rsid w:val="000D3663"/>
    <w:rsid w:val="000D57C7"/>
    <w:rsid w:val="000D6C58"/>
    <w:rsid w:val="000E0ABC"/>
    <w:rsid w:val="000E187F"/>
    <w:rsid w:val="000E2A32"/>
    <w:rsid w:val="000E3AB6"/>
    <w:rsid w:val="000E4419"/>
    <w:rsid w:val="000E4D2D"/>
    <w:rsid w:val="000E53C5"/>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32E48"/>
    <w:rsid w:val="0014081E"/>
    <w:rsid w:val="00140ECA"/>
    <w:rsid w:val="001416A2"/>
    <w:rsid w:val="001536CD"/>
    <w:rsid w:val="00161FFA"/>
    <w:rsid w:val="00162657"/>
    <w:rsid w:val="00172963"/>
    <w:rsid w:val="00180661"/>
    <w:rsid w:val="00181E60"/>
    <w:rsid w:val="00183B53"/>
    <w:rsid w:val="00186484"/>
    <w:rsid w:val="001900B8"/>
    <w:rsid w:val="001906D6"/>
    <w:rsid w:val="001945C8"/>
    <w:rsid w:val="00195441"/>
    <w:rsid w:val="001A215F"/>
    <w:rsid w:val="001A23DE"/>
    <w:rsid w:val="001A6BC4"/>
    <w:rsid w:val="001A7EC0"/>
    <w:rsid w:val="001B20D7"/>
    <w:rsid w:val="001B2D43"/>
    <w:rsid w:val="001B315C"/>
    <w:rsid w:val="001B3B6E"/>
    <w:rsid w:val="001B60F3"/>
    <w:rsid w:val="001C5ABB"/>
    <w:rsid w:val="001C748B"/>
    <w:rsid w:val="001D32CC"/>
    <w:rsid w:val="001D44D3"/>
    <w:rsid w:val="001D5FFD"/>
    <w:rsid w:val="001F3EF7"/>
    <w:rsid w:val="001F4C7B"/>
    <w:rsid w:val="001F6725"/>
    <w:rsid w:val="001F6D2F"/>
    <w:rsid w:val="00200060"/>
    <w:rsid w:val="002002B6"/>
    <w:rsid w:val="00204B74"/>
    <w:rsid w:val="002106FA"/>
    <w:rsid w:val="002121A0"/>
    <w:rsid w:val="00215BDF"/>
    <w:rsid w:val="0021739B"/>
    <w:rsid w:val="00223977"/>
    <w:rsid w:val="00232C69"/>
    <w:rsid w:val="00233EE3"/>
    <w:rsid w:val="0024098D"/>
    <w:rsid w:val="00240B22"/>
    <w:rsid w:val="00242712"/>
    <w:rsid w:val="00251389"/>
    <w:rsid w:val="002570B7"/>
    <w:rsid w:val="00277B32"/>
    <w:rsid w:val="00281647"/>
    <w:rsid w:val="0028314A"/>
    <w:rsid w:val="00284AB1"/>
    <w:rsid w:val="00285819"/>
    <w:rsid w:val="00287FDF"/>
    <w:rsid w:val="00294E19"/>
    <w:rsid w:val="002A012E"/>
    <w:rsid w:val="002B2416"/>
    <w:rsid w:val="002B67BC"/>
    <w:rsid w:val="002C001F"/>
    <w:rsid w:val="002C298F"/>
    <w:rsid w:val="002C6E9F"/>
    <w:rsid w:val="002D62B1"/>
    <w:rsid w:val="002E50D6"/>
    <w:rsid w:val="002F1D80"/>
    <w:rsid w:val="003004FE"/>
    <w:rsid w:val="00302D6B"/>
    <w:rsid w:val="00303C6A"/>
    <w:rsid w:val="003049DA"/>
    <w:rsid w:val="00306B08"/>
    <w:rsid w:val="0031092F"/>
    <w:rsid w:val="00314451"/>
    <w:rsid w:val="00314AA4"/>
    <w:rsid w:val="003178BD"/>
    <w:rsid w:val="00323ED9"/>
    <w:rsid w:val="00327789"/>
    <w:rsid w:val="00332F6E"/>
    <w:rsid w:val="00335BD7"/>
    <w:rsid w:val="003441E9"/>
    <w:rsid w:val="0034616E"/>
    <w:rsid w:val="0035002D"/>
    <w:rsid w:val="00351234"/>
    <w:rsid w:val="0035172E"/>
    <w:rsid w:val="00361E50"/>
    <w:rsid w:val="0037236D"/>
    <w:rsid w:val="00375355"/>
    <w:rsid w:val="00376D5A"/>
    <w:rsid w:val="003818DC"/>
    <w:rsid w:val="003955C8"/>
    <w:rsid w:val="00397C6D"/>
    <w:rsid w:val="003A1A61"/>
    <w:rsid w:val="003A3B3D"/>
    <w:rsid w:val="003A6872"/>
    <w:rsid w:val="003A68B2"/>
    <w:rsid w:val="003B09BB"/>
    <w:rsid w:val="003B15CA"/>
    <w:rsid w:val="003B3CA8"/>
    <w:rsid w:val="003B519C"/>
    <w:rsid w:val="003B765C"/>
    <w:rsid w:val="003C0C02"/>
    <w:rsid w:val="003C4158"/>
    <w:rsid w:val="003E4E17"/>
    <w:rsid w:val="003E5408"/>
    <w:rsid w:val="003E5A94"/>
    <w:rsid w:val="003E68F3"/>
    <w:rsid w:val="003F3E84"/>
    <w:rsid w:val="003F65BA"/>
    <w:rsid w:val="003F6ECB"/>
    <w:rsid w:val="004033FD"/>
    <w:rsid w:val="00407C14"/>
    <w:rsid w:val="00410B68"/>
    <w:rsid w:val="004111EF"/>
    <w:rsid w:val="0041251D"/>
    <w:rsid w:val="00412B4F"/>
    <w:rsid w:val="004140C1"/>
    <w:rsid w:val="00416C2F"/>
    <w:rsid w:val="00417141"/>
    <w:rsid w:val="0042120E"/>
    <w:rsid w:val="00427822"/>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9079E"/>
    <w:rsid w:val="004926B9"/>
    <w:rsid w:val="00494784"/>
    <w:rsid w:val="004A0333"/>
    <w:rsid w:val="004A1674"/>
    <w:rsid w:val="004A1CF3"/>
    <w:rsid w:val="004A44F3"/>
    <w:rsid w:val="004A5DF9"/>
    <w:rsid w:val="004B36DB"/>
    <w:rsid w:val="004B3EB1"/>
    <w:rsid w:val="004B7D0B"/>
    <w:rsid w:val="004C1474"/>
    <w:rsid w:val="004C2CF9"/>
    <w:rsid w:val="004C4424"/>
    <w:rsid w:val="004C524D"/>
    <w:rsid w:val="004C7717"/>
    <w:rsid w:val="004D0231"/>
    <w:rsid w:val="004D323C"/>
    <w:rsid w:val="004D50D4"/>
    <w:rsid w:val="004D515E"/>
    <w:rsid w:val="004D6678"/>
    <w:rsid w:val="004E49D7"/>
    <w:rsid w:val="004E6E3F"/>
    <w:rsid w:val="004F00BE"/>
    <w:rsid w:val="004F0BA4"/>
    <w:rsid w:val="004F4586"/>
    <w:rsid w:val="00507C48"/>
    <w:rsid w:val="00525CF5"/>
    <w:rsid w:val="00526ABD"/>
    <w:rsid w:val="00544758"/>
    <w:rsid w:val="00545532"/>
    <w:rsid w:val="00552CBC"/>
    <w:rsid w:val="0055364F"/>
    <w:rsid w:val="00554CCA"/>
    <w:rsid w:val="00556512"/>
    <w:rsid w:val="0056410B"/>
    <w:rsid w:val="00571EED"/>
    <w:rsid w:val="005730B8"/>
    <w:rsid w:val="00574A12"/>
    <w:rsid w:val="00574F8E"/>
    <w:rsid w:val="00585A05"/>
    <w:rsid w:val="00590161"/>
    <w:rsid w:val="00590678"/>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E3873"/>
    <w:rsid w:val="005F121D"/>
    <w:rsid w:val="005F775C"/>
    <w:rsid w:val="00610357"/>
    <w:rsid w:val="00612BBB"/>
    <w:rsid w:val="00614FE4"/>
    <w:rsid w:val="00615313"/>
    <w:rsid w:val="00617E76"/>
    <w:rsid w:val="00626A67"/>
    <w:rsid w:val="00626B64"/>
    <w:rsid w:val="00634BFF"/>
    <w:rsid w:val="006359AE"/>
    <w:rsid w:val="00635CB0"/>
    <w:rsid w:val="006371F5"/>
    <w:rsid w:val="00646B92"/>
    <w:rsid w:val="0064771D"/>
    <w:rsid w:val="0065013B"/>
    <w:rsid w:val="00651E73"/>
    <w:rsid w:val="006524E0"/>
    <w:rsid w:val="00655DC3"/>
    <w:rsid w:val="00657A0C"/>
    <w:rsid w:val="00657C35"/>
    <w:rsid w:val="00673F31"/>
    <w:rsid w:val="0067563A"/>
    <w:rsid w:val="00681ECB"/>
    <w:rsid w:val="006866EA"/>
    <w:rsid w:val="006A0EB6"/>
    <w:rsid w:val="006A4E0C"/>
    <w:rsid w:val="006A63CE"/>
    <w:rsid w:val="006A711F"/>
    <w:rsid w:val="006B54AB"/>
    <w:rsid w:val="006B6D0A"/>
    <w:rsid w:val="006C007C"/>
    <w:rsid w:val="006C1DE3"/>
    <w:rsid w:val="006C4D2A"/>
    <w:rsid w:val="006E0695"/>
    <w:rsid w:val="006E45C5"/>
    <w:rsid w:val="006E4B23"/>
    <w:rsid w:val="006F0D10"/>
    <w:rsid w:val="006F2A94"/>
    <w:rsid w:val="006F3204"/>
    <w:rsid w:val="006F4506"/>
    <w:rsid w:val="006F7907"/>
    <w:rsid w:val="0070001C"/>
    <w:rsid w:val="007047E5"/>
    <w:rsid w:val="00705327"/>
    <w:rsid w:val="00711E0F"/>
    <w:rsid w:val="007152E4"/>
    <w:rsid w:val="00722F60"/>
    <w:rsid w:val="007278BB"/>
    <w:rsid w:val="00730106"/>
    <w:rsid w:val="0073244D"/>
    <w:rsid w:val="00741272"/>
    <w:rsid w:val="00742623"/>
    <w:rsid w:val="00743AD0"/>
    <w:rsid w:val="0075017E"/>
    <w:rsid w:val="00752ECE"/>
    <w:rsid w:val="00753837"/>
    <w:rsid w:val="00755F48"/>
    <w:rsid w:val="0076052A"/>
    <w:rsid w:val="00761F1C"/>
    <w:rsid w:val="0076221C"/>
    <w:rsid w:val="00773901"/>
    <w:rsid w:val="00774C39"/>
    <w:rsid w:val="00776657"/>
    <w:rsid w:val="00783E82"/>
    <w:rsid w:val="00783EBC"/>
    <w:rsid w:val="00786E8A"/>
    <w:rsid w:val="00790CE9"/>
    <w:rsid w:val="00791D66"/>
    <w:rsid w:val="00794DBF"/>
    <w:rsid w:val="00795F28"/>
    <w:rsid w:val="00797839"/>
    <w:rsid w:val="007A34C6"/>
    <w:rsid w:val="007B24AB"/>
    <w:rsid w:val="007B2835"/>
    <w:rsid w:val="007B7307"/>
    <w:rsid w:val="007C40FD"/>
    <w:rsid w:val="007D2C6B"/>
    <w:rsid w:val="007D2D42"/>
    <w:rsid w:val="007D2F7A"/>
    <w:rsid w:val="007F477A"/>
    <w:rsid w:val="0080073F"/>
    <w:rsid w:val="00802910"/>
    <w:rsid w:val="00804545"/>
    <w:rsid w:val="00805D34"/>
    <w:rsid w:val="0080719D"/>
    <w:rsid w:val="0081279E"/>
    <w:rsid w:val="00815397"/>
    <w:rsid w:val="008159A0"/>
    <w:rsid w:val="00824839"/>
    <w:rsid w:val="00831196"/>
    <w:rsid w:val="00831358"/>
    <w:rsid w:val="00834206"/>
    <w:rsid w:val="00834BE3"/>
    <w:rsid w:val="008455E7"/>
    <w:rsid w:val="00856051"/>
    <w:rsid w:val="00861024"/>
    <w:rsid w:val="00862D27"/>
    <w:rsid w:val="00874A98"/>
    <w:rsid w:val="00875246"/>
    <w:rsid w:val="00877467"/>
    <w:rsid w:val="00877BB7"/>
    <w:rsid w:val="00881E11"/>
    <w:rsid w:val="00891AFF"/>
    <w:rsid w:val="00893EA1"/>
    <w:rsid w:val="008A25EB"/>
    <w:rsid w:val="008B1167"/>
    <w:rsid w:val="008B43FF"/>
    <w:rsid w:val="008C0FBD"/>
    <w:rsid w:val="008C1128"/>
    <w:rsid w:val="008C439B"/>
    <w:rsid w:val="008C6A05"/>
    <w:rsid w:val="008C7918"/>
    <w:rsid w:val="008D03E5"/>
    <w:rsid w:val="008D32F1"/>
    <w:rsid w:val="008D5EAF"/>
    <w:rsid w:val="008E1D30"/>
    <w:rsid w:val="008E2220"/>
    <w:rsid w:val="008E3E83"/>
    <w:rsid w:val="008E7E18"/>
    <w:rsid w:val="008F3840"/>
    <w:rsid w:val="008F54B6"/>
    <w:rsid w:val="008F57F1"/>
    <w:rsid w:val="008F5B15"/>
    <w:rsid w:val="008F65D1"/>
    <w:rsid w:val="008F6726"/>
    <w:rsid w:val="00910D58"/>
    <w:rsid w:val="00926284"/>
    <w:rsid w:val="00927306"/>
    <w:rsid w:val="00937ED4"/>
    <w:rsid w:val="00940C39"/>
    <w:rsid w:val="00941197"/>
    <w:rsid w:val="00946F5A"/>
    <w:rsid w:val="009471FF"/>
    <w:rsid w:val="00950869"/>
    <w:rsid w:val="0095470D"/>
    <w:rsid w:val="0096240F"/>
    <w:rsid w:val="00970B04"/>
    <w:rsid w:val="00972D29"/>
    <w:rsid w:val="00975168"/>
    <w:rsid w:val="00982B37"/>
    <w:rsid w:val="00985285"/>
    <w:rsid w:val="00985D10"/>
    <w:rsid w:val="00985F4E"/>
    <w:rsid w:val="00994485"/>
    <w:rsid w:val="009A0E6D"/>
    <w:rsid w:val="009A66E9"/>
    <w:rsid w:val="009A69BE"/>
    <w:rsid w:val="009A7601"/>
    <w:rsid w:val="009A76DE"/>
    <w:rsid w:val="009B063F"/>
    <w:rsid w:val="009B2B67"/>
    <w:rsid w:val="009C334A"/>
    <w:rsid w:val="009D4038"/>
    <w:rsid w:val="009D5968"/>
    <w:rsid w:val="009D5F89"/>
    <w:rsid w:val="009E6CEB"/>
    <w:rsid w:val="009E7979"/>
    <w:rsid w:val="009F0163"/>
    <w:rsid w:val="009F0E91"/>
    <w:rsid w:val="009F17E6"/>
    <w:rsid w:val="009F24A5"/>
    <w:rsid w:val="009F2A31"/>
    <w:rsid w:val="009F51DC"/>
    <w:rsid w:val="009F5D7C"/>
    <w:rsid w:val="009F6BDC"/>
    <w:rsid w:val="00A00C04"/>
    <w:rsid w:val="00A11045"/>
    <w:rsid w:val="00A11210"/>
    <w:rsid w:val="00A11CD3"/>
    <w:rsid w:val="00A166A4"/>
    <w:rsid w:val="00A17004"/>
    <w:rsid w:val="00A22601"/>
    <w:rsid w:val="00A30A90"/>
    <w:rsid w:val="00A3373F"/>
    <w:rsid w:val="00A35CA6"/>
    <w:rsid w:val="00A35F60"/>
    <w:rsid w:val="00A436A9"/>
    <w:rsid w:val="00A43982"/>
    <w:rsid w:val="00A57AFF"/>
    <w:rsid w:val="00A62078"/>
    <w:rsid w:val="00A6292E"/>
    <w:rsid w:val="00A64FCF"/>
    <w:rsid w:val="00A662CC"/>
    <w:rsid w:val="00A72194"/>
    <w:rsid w:val="00A75454"/>
    <w:rsid w:val="00A75CA5"/>
    <w:rsid w:val="00A75CDA"/>
    <w:rsid w:val="00A76D79"/>
    <w:rsid w:val="00A777F4"/>
    <w:rsid w:val="00A80704"/>
    <w:rsid w:val="00A8430B"/>
    <w:rsid w:val="00A8442D"/>
    <w:rsid w:val="00AA59F6"/>
    <w:rsid w:val="00AA6658"/>
    <w:rsid w:val="00AA7CDE"/>
    <w:rsid w:val="00AB1781"/>
    <w:rsid w:val="00AC3DCB"/>
    <w:rsid w:val="00AC64DA"/>
    <w:rsid w:val="00AD241A"/>
    <w:rsid w:val="00AD4063"/>
    <w:rsid w:val="00AD710E"/>
    <w:rsid w:val="00AF0E41"/>
    <w:rsid w:val="00AF32DB"/>
    <w:rsid w:val="00AF7CED"/>
    <w:rsid w:val="00B00B82"/>
    <w:rsid w:val="00B02003"/>
    <w:rsid w:val="00B022C0"/>
    <w:rsid w:val="00B063E1"/>
    <w:rsid w:val="00B221DC"/>
    <w:rsid w:val="00B2651D"/>
    <w:rsid w:val="00B30D33"/>
    <w:rsid w:val="00B37670"/>
    <w:rsid w:val="00B37CBF"/>
    <w:rsid w:val="00B461E4"/>
    <w:rsid w:val="00B51A57"/>
    <w:rsid w:val="00B606D7"/>
    <w:rsid w:val="00B71969"/>
    <w:rsid w:val="00B75CDA"/>
    <w:rsid w:val="00B80776"/>
    <w:rsid w:val="00B83463"/>
    <w:rsid w:val="00B87FEE"/>
    <w:rsid w:val="00B9042F"/>
    <w:rsid w:val="00BA03E6"/>
    <w:rsid w:val="00BA248C"/>
    <w:rsid w:val="00BA3548"/>
    <w:rsid w:val="00BA5AEC"/>
    <w:rsid w:val="00BB037A"/>
    <w:rsid w:val="00BB1760"/>
    <w:rsid w:val="00BB422C"/>
    <w:rsid w:val="00BB6ACE"/>
    <w:rsid w:val="00BC3D52"/>
    <w:rsid w:val="00BC6A4D"/>
    <w:rsid w:val="00BC6F05"/>
    <w:rsid w:val="00BE302C"/>
    <w:rsid w:val="00BF0FD8"/>
    <w:rsid w:val="00C045DA"/>
    <w:rsid w:val="00C13B06"/>
    <w:rsid w:val="00C30824"/>
    <w:rsid w:val="00C4054A"/>
    <w:rsid w:val="00C40D90"/>
    <w:rsid w:val="00C412FD"/>
    <w:rsid w:val="00C41678"/>
    <w:rsid w:val="00C44BB4"/>
    <w:rsid w:val="00C4770F"/>
    <w:rsid w:val="00C52244"/>
    <w:rsid w:val="00C53A05"/>
    <w:rsid w:val="00C57202"/>
    <w:rsid w:val="00C630D5"/>
    <w:rsid w:val="00C637D2"/>
    <w:rsid w:val="00C72DBC"/>
    <w:rsid w:val="00C81578"/>
    <w:rsid w:val="00C875A8"/>
    <w:rsid w:val="00C87811"/>
    <w:rsid w:val="00C93EA6"/>
    <w:rsid w:val="00C942B8"/>
    <w:rsid w:val="00C955AA"/>
    <w:rsid w:val="00C97D22"/>
    <w:rsid w:val="00CA154C"/>
    <w:rsid w:val="00CB4D0F"/>
    <w:rsid w:val="00CC21A5"/>
    <w:rsid w:val="00CC2757"/>
    <w:rsid w:val="00CD1B1E"/>
    <w:rsid w:val="00CE388F"/>
    <w:rsid w:val="00CE405A"/>
    <w:rsid w:val="00CE5AEF"/>
    <w:rsid w:val="00CF2758"/>
    <w:rsid w:val="00CF4D48"/>
    <w:rsid w:val="00D008E9"/>
    <w:rsid w:val="00D07043"/>
    <w:rsid w:val="00D116AA"/>
    <w:rsid w:val="00D15B48"/>
    <w:rsid w:val="00D221A9"/>
    <w:rsid w:val="00D22925"/>
    <w:rsid w:val="00D22A88"/>
    <w:rsid w:val="00D2348D"/>
    <w:rsid w:val="00D2520A"/>
    <w:rsid w:val="00D3053F"/>
    <w:rsid w:val="00D43C35"/>
    <w:rsid w:val="00D44269"/>
    <w:rsid w:val="00D462C0"/>
    <w:rsid w:val="00D476F9"/>
    <w:rsid w:val="00D50BCD"/>
    <w:rsid w:val="00D527B5"/>
    <w:rsid w:val="00D55385"/>
    <w:rsid w:val="00D61414"/>
    <w:rsid w:val="00D703E4"/>
    <w:rsid w:val="00D73608"/>
    <w:rsid w:val="00D75B5B"/>
    <w:rsid w:val="00D75F95"/>
    <w:rsid w:val="00D76EFF"/>
    <w:rsid w:val="00D81BC5"/>
    <w:rsid w:val="00D830B5"/>
    <w:rsid w:val="00D83338"/>
    <w:rsid w:val="00D94A1D"/>
    <w:rsid w:val="00D96D87"/>
    <w:rsid w:val="00DD4046"/>
    <w:rsid w:val="00DE248B"/>
    <w:rsid w:val="00DE6256"/>
    <w:rsid w:val="00DE6907"/>
    <w:rsid w:val="00DE6D15"/>
    <w:rsid w:val="00DE7C83"/>
    <w:rsid w:val="00DF25EB"/>
    <w:rsid w:val="00DF2F43"/>
    <w:rsid w:val="00DF438D"/>
    <w:rsid w:val="00DF4725"/>
    <w:rsid w:val="00E02610"/>
    <w:rsid w:val="00E03FB1"/>
    <w:rsid w:val="00E05FA6"/>
    <w:rsid w:val="00E073E4"/>
    <w:rsid w:val="00E11ED1"/>
    <w:rsid w:val="00E139E5"/>
    <w:rsid w:val="00E14229"/>
    <w:rsid w:val="00E15393"/>
    <w:rsid w:val="00E1648F"/>
    <w:rsid w:val="00E21D59"/>
    <w:rsid w:val="00E25C52"/>
    <w:rsid w:val="00E26D33"/>
    <w:rsid w:val="00E311B1"/>
    <w:rsid w:val="00E326A3"/>
    <w:rsid w:val="00E401AE"/>
    <w:rsid w:val="00E40910"/>
    <w:rsid w:val="00E4208C"/>
    <w:rsid w:val="00E449D0"/>
    <w:rsid w:val="00E529B3"/>
    <w:rsid w:val="00E56B21"/>
    <w:rsid w:val="00E637E4"/>
    <w:rsid w:val="00E73891"/>
    <w:rsid w:val="00E757A1"/>
    <w:rsid w:val="00E820FE"/>
    <w:rsid w:val="00E83F5A"/>
    <w:rsid w:val="00E87B67"/>
    <w:rsid w:val="00EA5116"/>
    <w:rsid w:val="00EB1B06"/>
    <w:rsid w:val="00EB2537"/>
    <w:rsid w:val="00EB2CE5"/>
    <w:rsid w:val="00EB38F7"/>
    <w:rsid w:val="00EB56D5"/>
    <w:rsid w:val="00EB65A5"/>
    <w:rsid w:val="00EB66FE"/>
    <w:rsid w:val="00EB6AB4"/>
    <w:rsid w:val="00EC1492"/>
    <w:rsid w:val="00EC3006"/>
    <w:rsid w:val="00EC32F8"/>
    <w:rsid w:val="00ED7BFD"/>
    <w:rsid w:val="00EE0E39"/>
    <w:rsid w:val="00EE0FC0"/>
    <w:rsid w:val="00EE3735"/>
    <w:rsid w:val="00EF4B50"/>
    <w:rsid w:val="00F12875"/>
    <w:rsid w:val="00F24AF6"/>
    <w:rsid w:val="00F260FA"/>
    <w:rsid w:val="00F30F3D"/>
    <w:rsid w:val="00F315F1"/>
    <w:rsid w:val="00F34A79"/>
    <w:rsid w:val="00F37EF3"/>
    <w:rsid w:val="00F401DA"/>
    <w:rsid w:val="00F45A21"/>
    <w:rsid w:val="00F5048E"/>
    <w:rsid w:val="00F518FA"/>
    <w:rsid w:val="00F53077"/>
    <w:rsid w:val="00F61079"/>
    <w:rsid w:val="00F64AB9"/>
    <w:rsid w:val="00F70CF0"/>
    <w:rsid w:val="00F7208F"/>
    <w:rsid w:val="00F76BCA"/>
    <w:rsid w:val="00F87B1A"/>
    <w:rsid w:val="00F87C43"/>
    <w:rsid w:val="00F923BF"/>
    <w:rsid w:val="00F92BC0"/>
    <w:rsid w:val="00F935DC"/>
    <w:rsid w:val="00F93D19"/>
    <w:rsid w:val="00FA2D02"/>
    <w:rsid w:val="00FB5716"/>
    <w:rsid w:val="00FB5739"/>
    <w:rsid w:val="00FB5EFF"/>
    <w:rsid w:val="00FB6E66"/>
    <w:rsid w:val="00FD091E"/>
    <w:rsid w:val="00FD3B22"/>
    <w:rsid w:val="00FE3D1A"/>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9E60"/>
  <w15:chartTrackingRefBased/>
  <w15:docId w15:val="{F9D896AD-1CE6-495A-A15E-0118E5F4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 w:type="paragraph" w:styleId="NormalWeb">
    <w:name w:val="Normal (Web)"/>
    <w:basedOn w:val="Normal"/>
    <w:rsid w:val="0061035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197861929">
      <w:bodyDiv w:val="1"/>
      <w:marLeft w:val="0"/>
      <w:marRight w:val="0"/>
      <w:marTop w:val="0"/>
      <w:marBottom w:val="0"/>
      <w:divBdr>
        <w:top w:val="none" w:sz="0" w:space="0" w:color="auto"/>
        <w:left w:val="none" w:sz="0" w:space="0" w:color="auto"/>
        <w:bottom w:val="none" w:sz="0" w:space="0" w:color="auto"/>
        <w:right w:val="none" w:sz="0" w:space="0" w:color="auto"/>
      </w:divBdr>
      <w:divsChild>
        <w:div w:id="136997449">
          <w:marLeft w:val="0"/>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36063866">
      <w:bodyDiv w:val="1"/>
      <w:marLeft w:val="0"/>
      <w:marRight w:val="0"/>
      <w:marTop w:val="0"/>
      <w:marBottom w:val="0"/>
      <w:divBdr>
        <w:top w:val="none" w:sz="0" w:space="0" w:color="auto"/>
        <w:left w:val="none" w:sz="0" w:space="0" w:color="auto"/>
        <w:bottom w:val="none" w:sz="0" w:space="0" w:color="auto"/>
        <w:right w:val="none" w:sz="0" w:space="0" w:color="auto"/>
      </w:divBdr>
      <w:divsChild>
        <w:div w:id="389885746">
          <w:marLeft w:val="0"/>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44a66d36bf8d2c2acde5f7d1c86b23b9">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6b12bbd74535e6df7229d47426f9cfc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4ADDF569-67DB-4AE2-BC99-28D90D8D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D2AD4-EAC3-4571-93C7-6543B612FA3A}">
  <ds:schemaRefs>
    <ds:schemaRef ds:uri="http://schemas.microsoft.com/sharepoint/v3/contenttype/forms"/>
  </ds:schemaRefs>
</ds:datastoreItem>
</file>

<file path=customXml/itemProps3.xml><?xml version="1.0" encoding="utf-8"?>
<ds:datastoreItem xmlns:ds="http://schemas.openxmlformats.org/officeDocument/2006/customXml" ds:itemID="{D5AD77BB-38C3-4B0B-A778-7127C93D83E9}">
  <ds:schemaRefs>
    <ds:schemaRef ds:uri="http://schemas.openxmlformats.org/officeDocument/2006/bibliography"/>
  </ds:schemaRefs>
</ds:datastoreItem>
</file>

<file path=customXml/itemProps4.xml><?xml version="1.0" encoding="utf-8"?>
<ds:datastoreItem xmlns:ds="http://schemas.openxmlformats.org/officeDocument/2006/customXml" ds:itemID="{CB9B0853-FDF7-4036-8251-9421AEDE08E0}">
  <ds:schemaRefs>
    <ds:schemaRef ds:uri="http://schemas.microsoft.com/office/2006/metadata/properties"/>
    <ds:schemaRef ds:uri="http://schemas.microsoft.com/office/infopath/2007/PartnerControls"/>
    <ds:schemaRef ds:uri="2f9a7f16-580f-46c0-bb20-7dd428a7a83a"/>
    <ds:schemaRef ds:uri="69fdb673-c438-40ec-b6f3-de8813ee3d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dc:description/>
  <cp:lastModifiedBy>Conor Stredder</cp:lastModifiedBy>
  <cp:revision>2</cp:revision>
  <cp:lastPrinted>2025-05-26T16:45:00Z</cp:lastPrinted>
  <dcterms:created xsi:type="dcterms:W3CDTF">2026-07-01T14:12:00Z</dcterms:created>
  <dcterms:modified xsi:type="dcterms:W3CDTF">2026-07-01T14:12:00Z</dcterms:modified>
</cp:coreProperties>
</file>